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EC0DF" w14:textId="77777777" w:rsidR="00A03688" w:rsidRPr="000F2089" w:rsidRDefault="00A03688" w:rsidP="002258D0">
      <w:pPr>
        <w:ind w:left="0" w:right="0"/>
      </w:pPr>
    </w:p>
    <w:p w14:paraId="5AF922E7" w14:textId="62E5E7D6" w:rsidR="00A03688" w:rsidRPr="009C5530" w:rsidRDefault="00A03688" w:rsidP="002258D0">
      <w:pPr>
        <w:ind w:left="0" w:right="0"/>
        <w:rPr>
          <w:lang w:val="fr-BE"/>
        </w:rPr>
      </w:pPr>
    </w:p>
    <w:p w14:paraId="22BCD415" w14:textId="66A19BF9" w:rsidR="00A03688" w:rsidRPr="009C5530" w:rsidRDefault="00A03688" w:rsidP="002258D0">
      <w:pPr>
        <w:ind w:left="0" w:right="0"/>
        <w:rPr>
          <w:lang w:val="fr-BE"/>
        </w:rPr>
      </w:pPr>
    </w:p>
    <w:p w14:paraId="4C37DD5E" w14:textId="16343AF0" w:rsidR="002258D0" w:rsidRDefault="002258D0" w:rsidP="00A03688">
      <w:pPr>
        <w:ind w:left="0" w:right="-1"/>
        <w:rPr>
          <w:lang w:val="fr-BE"/>
        </w:rPr>
      </w:pPr>
    </w:p>
    <w:p w14:paraId="6CC5D038" w14:textId="7BD1D5AC" w:rsidR="002258D0" w:rsidRDefault="002258D0" w:rsidP="00A03688">
      <w:pPr>
        <w:ind w:left="0" w:right="-1"/>
        <w:rPr>
          <w:lang w:val="fr-BE"/>
        </w:rPr>
      </w:pPr>
    </w:p>
    <w:p w14:paraId="3BFF25E4" w14:textId="465D5FCA" w:rsidR="002258D0" w:rsidRDefault="002258D0" w:rsidP="00A03688">
      <w:pPr>
        <w:ind w:left="0" w:right="-1"/>
        <w:rPr>
          <w:lang w:val="fr-BE"/>
        </w:rPr>
      </w:pPr>
    </w:p>
    <w:p w14:paraId="0730988F" w14:textId="77777777" w:rsidR="002258D0" w:rsidRPr="009C5530" w:rsidRDefault="002258D0" w:rsidP="00A03688">
      <w:pPr>
        <w:ind w:left="0" w:right="-1"/>
        <w:rPr>
          <w:lang w:val="fr-BE"/>
        </w:rPr>
      </w:pPr>
    </w:p>
    <w:p w14:paraId="68E09AAC" w14:textId="60E97B9E" w:rsidR="00A03688" w:rsidRPr="009C5530" w:rsidRDefault="00FF0F82" w:rsidP="00A03688">
      <w:pPr>
        <w:ind w:left="0" w:right="-1"/>
        <w:rPr>
          <w:lang w:val="fr-BE"/>
        </w:rPr>
      </w:pPr>
      <w:r>
        <w:rPr>
          <w:noProof/>
          <w:lang w:val="fr-BE" w:eastAsia="fr-BE"/>
        </w:rPr>
        <mc:AlternateContent>
          <mc:Choice Requires="wps">
            <w:drawing>
              <wp:anchor distT="0" distB="0" distL="114300" distR="114300" simplePos="0" relativeHeight="251655680" behindDoc="0" locked="0" layoutInCell="1" allowOverlap="1" wp14:anchorId="5E63C442" wp14:editId="5144D363">
                <wp:simplePos x="0" y="0"/>
                <wp:positionH relativeFrom="page">
                  <wp:align>center</wp:align>
                </wp:positionH>
                <wp:positionV relativeFrom="paragraph">
                  <wp:posOffset>36195</wp:posOffset>
                </wp:positionV>
                <wp:extent cx="5076000" cy="554400"/>
                <wp:effectExtent l="95250" t="38100" r="29845" b="93345"/>
                <wp:wrapNone/>
                <wp:docPr id="30" name="Rectangle à coins arrondis 30"/>
                <wp:cNvGraphicFramePr/>
                <a:graphic xmlns:a="http://schemas.openxmlformats.org/drawingml/2006/main">
                  <a:graphicData uri="http://schemas.microsoft.com/office/word/2010/wordprocessingShape">
                    <wps:wsp>
                      <wps:cNvSpPr/>
                      <wps:spPr>
                        <a:xfrm>
                          <a:off x="0" y="0"/>
                          <a:ext cx="5076000" cy="554400"/>
                        </a:xfrm>
                        <a:prstGeom prst="roundRect">
                          <a:avLst/>
                        </a:prstGeom>
                        <a:solidFill>
                          <a:srgbClr val="6E198C"/>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7EBEA62A" w14:textId="6A1E333F" w:rsidR="00FF0F82" w:rsidRPr="008326F1" w:rsidRDefault="00FF0F82" w:rsidP="00FF0F82">
                            <w:pPr>
                              <w:ind w:left="0" w:right="0"/>
                              <w:jc w:val="center"/>
                              <w:rPr>
                                <w:b/>
                                <w:color w:val="FFFFFF" w:themeColor="background1"/>
                                <w:sz w:val="22"/>
                                <w:lang w:val="fr-BE"/>
                              </w:rPr>
                            </w:pPr>
                            <w:r>
                              <w:rPr>
                                <w:rFonts w:cs="Arial"/>
                                <w:b/>
                                <w:color w:val="FFFFFF" w:themeColor="background1"/>
                                <w:sz w:val="36"/>
                                <w:lang w:val="fr-BE"/>
                              </w:rPr>
                              <w:t>A</w:t>
                            </w:r>
                            <w:r w:rsidR="007707E3">
                              <w:rPr>
                                <w:rFonts w:cs="Arial"/>
                                <w:b/>
                                <w:color w:val="FFFFFF" w:themeColor="background1"/>
                                <w:sz w:val="36"/>
                                <w:lang w:val="fr-BE"/>
                              </w:rPr>
                              <w:t xml:space="preserve">nnexe Partenaire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63C442" id="Rectangle à coins arrondis 30" o:spid="_x0000_s1026" style="position:absolute;left:0;text-align:left;margin-left:0;margin-top:2.85pt;width:399.7pt;height:43.65pt;z-index:2516556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" fillcolor="#6e198c" stroked="f" strokeweight="2pt">
                <v:shadow on="t" color="black" opacity="26214f" origin=".5,-.5" offset="-.74836mm,.74836mm"/>
                <v:textbox inset="0,0,0,0">
                  <w:txbxContent>
                    <w:p w14:paraId="7EBEA62A" w14:textId="6A1E333F" w:rsidR="00FF0F82" w:rsidRPr="008326F1" w:rsidRDefault="00FF0F82" w:rsidP="00FF0F82">
                      <w:pPr>
                        <w:ind w:left="0" w:right="0"/>
                        <w:jc w:val="center"/>
                        <w:rPr>
                          <w:b/>
                          <w:color w:val="FFFFFF" w:themeColor="background1"/>
                          <w:sz w:val="22"/>
                          <w:lang w:val="fr-BE"/>
                        </w:rPr>
                      </w:pPr>
                      <w:r>
                        <w:rPr>
                          <w:rFonts w:cs="Arial"/>
                          <w:b/>
                          <w:color w:val="FFFFFF" w:themeColor="background1"/>
                          <w:sz w:val="36"/>
                          <w:lang w:val="fr-BE"/>
                        </w:rPr>
                        <w:t>A</w:t>
                      </w:r>
                      <w:r w:rsidR="007707E3">
                        <w:rPr>
                          <w:rFonts w:cs="Arial"/>
                          <w:b/>
                          <w:color w:val="FFFFFF" w:themeColor="background1"/>
                          <w:sz w:val="36"/>
                          <w:lang w:val="fr-BE"/>
                        </w:rPr>
                        <w:t xml:space="preserve">nnexe Partenaire </w:t>
                      </w:r>
                    </w:p>
                  </w:txbxContent>
                </v:textbox>
                <w10:wrap anchorx="page"/>
              </v:roundrect>
            </w:pict>
          </mc:Fallback>
        </mc:AlternateContent>
      </w:r>
    </w:p>
    <w:p w14:paraId="0B9AB086" w14:textId="77777777" w:rsidR="00A03688" w:rsidRPr="009C5530" w:rsidRDefault="00A03688" w:rsidP="00A03688">
      <w:pPr>
        <w:ind w:left="0" w:right="-1"/>
        <w:rPr>
          <w:lang w:val="fr-BE"/>
        </w:rPr>
      </w:pPr>
    </w:p>
    <w:p w14:paraId="4872B7B5" w14:textId="77777777" w:rsidR="00A03688" w:rsidRPr="009C5530" w:rsidRDefault="00A03688" w:rsidP="00A03688">
      <w:pPr>
        <w:ind w:left="0" w:right="-1"/>
        <w:rPr>
          <w:lang w:val="fr-BE"/>
        </w:rPr>
      </w:pPr>
    </w:p>
    <w:p w14:paraId="73FE68FA" w14:textId="74437D02" w:rsidR="00A03688" w:rsidRPr="002258D0" w:rsidRDefault="00A03688" w:rsidP="00A03688">
      <w:pPr>
        <w:ind w:left="0" w:right="-1"/>
        <w:rPr>
          <w:lang w:val="fr-BE"/>
        </w:rPr>
      </w:pPr>
    </w:p>
    <w:p w14:paraId="020E30F1" w14:textId="65FA6795" w:rsidR="00A03688" w:rsidRDefault="00A03688" w:rsidP="00A03688">
      <w:pPr>
        <w:ind w:left="0" w:right="-1"/>
        <w:rPr>
          <w:lang w:val="fr-BE"/>
        </w:rPr>
      </w:pPr>
    </w:p>
    <w:p w14:paraId="5264B3F1" w14:textId="77777777" w:rsidR="002258D0" w:rsidRPr="002258D0" w:rsidRDefault="002258D0" w:rsidP="00A03688">
      <w:pPr>
        <w:ind w:left="0" w:right="-1"/>
        <w:rPr>
          <w:lang w:val="fr-BE"/>
        </w:rPr>
      </w:pPr>
    </w:p>
    <w:p w14:paraId="7578333D" w14:textId="37D5EB1C" w:rsidR="00A03688" w:rsidRPr="002258D0" w:rsidRDefault="00A03688" w:rsidP="002258D0">
      <w:pPr>
        <w:ind w:left="0" w:right="-1"/>
        <w:jc w:val="left"/>
        <w:rPr>
          <w:b/>
          <w:lang w:val="fr-BE"/>
        </w:rPr>
      </w:pPr>
    </w:p>
    <w:p w14:paraId="422F2A61" w14:textId="5C1F9D5A" w:rsidR="00FF0F82" w:rsidRPr="002258D0" w:rsidRDefault="00FF0F82" w:rsidP="002258D0">
      <w:pPr>
        <w:ind w:left="0" w:right="-1"/>
        <w:jc w:val="left"/>
        <w:rPr>
          <w:b/>
        </w:rPr>
      </w:pPr>
      <w:r w:rsidRPr="002258D0">
        <w:rPr>
          <w:rFonts w:cs="Arial"/>
          <w:noProof/>
          <w:lang w:val="fr-BE" w:eastAsia="fr-BE"/>
        </w:rPr>
        <mc:AlternateContent>
          <mc:Choice Requires="wps">
            <w:drawing>
              <wp:anchor distT="0" distB="0" distL="114300" distR="114300" simplePos="0" relativeHeight="251656704" behindDoc="1" locked="0" layoutInCell="1" allowOverlap="1" wp14:anchorId="007C3DDB" wp14:editId="321C0E5A">
                <wp:simplePos x="0" y="0"/>
                <wp:positionH relativeFrom="page">
                  <wp:posOffset>1247775</wp:posOffset>
                </wp:positionH>
                <wp:positionV relativeFrom="paragraph">
                  <wp:posOffset>104140</wp:posOffset>
                </wp:positionV>
                <wp:extent cx="5039995" cy="1047750"/>
                <wp:effectExtent l="0" t="0" r="27305" b="19050"/>
                <wp:wrapTight wrapText="bothSides">
                  <wp:wrapPolygon edited="0">
                    <wp:start x="327" y="0"/>
                    <wp:lineTo x="0" y="1571"/>
                    <wp:lineTo x="0" y="20029"/>
                    <wp:lineTo x="245" y="21600"/>
                    <wp:lineTo x="21390" y="21600"/>
                    <wp:lineTo x="21635" y="20029"/>
                    <wp:lineTo x="21635" y="1571"/>
                    <wp:lineTo x="21309" y="0"/>
                    <wp:lineTo x="327" y="0"/>
                  </wp:wrapPolygon>
                </wp:wrapTight>
                <wp:docPr id="33" name="Rectangle à coins arrondis 33"/>
                <wp:cNvGraphicFramePr/>
                <a:graphic xmlns:a="http://schemas.openxmlformats.org/drawingml/2006/main">
                  <a:graphicData uri="http://schemas.microsoft.com/office/word/2010/wordprocessingShape">
                    <wps:wsp>
                      <wps:cNvSpPr/>
                      <wps:spPr>
                        <a:xfrm>
                          <a:off x="0" y="0"/>
                          <a:ext cx="5039995" cy="1047750"/>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07F6162A" w14:textId="77777777" w:rsidR="00CA240D" w:rsidRPr="00584C12" w:rsidRDefault="00CA240D" w:rsidP="00CA240D">
                            <w:pPr>
                              <w:spacing w:line="276" w:lineRule="auto"/>
                              <w:ind w:right="0"/>
                              <w:rPr>
                                <w:b/>
                                <w:color w:val="6E198C"/>
                                <w:sz w:val="36"/>
                                <w:szCs w:val="38"/>
                                <w:lang w:val="fr-BE"/>
                              </w:rPr>
                            </w:pPr>
                            <w:r w:rsidRPr="00584C12">
                              <w:rPr>
                                <w:b/>
                                <w:color w:val="6E198C"/>
                                <w:sz w:val="36"/>
                                <w:szCs w:val="38"/>
                              </w:rPr>
                              <w:t>A</w:t>
                            </w:r>
                            <w:r w:rsidRPr="00584C12">
                              <w:rPr>
                                <w:b/>
                                <w:color w:val="6E198C"/>
                                <w:sz w:val="36"/>
                                <w:szCs w:val="38"/>
                                <w:lang w:val="fr-BE"/>
                              </w:rPr>
                              <w:t>ppel à projets innovant</w:t>
                            </w:r>
                            <w:r>
                              <w:rPr>
                                <w:b/>
                                <w:color w:val="6E198C"/>
                                <w:sz w:val="36"/>
                                <w:szCs w:val="38"/>
                                <w:lang w:val="fr-BE"/>
                              </w:rPr>
                              <w:t>s</w:t>
                            </w:r>
                            <w:r w:rsidRPr="00584C12">
                              <w:rPr>
                                <w:b/>
                                <w:color w:val="6E198C"/>
                                <w:sz w:val="36"/>
                                <w:szCs w:val="38"/>
                                <w:lang w:val="fr-BE"/>
                              </w:rPr>
                              <w:t xml:space="preserve"> porté</w:t>
                            </w:r>
                            <w:r>
                              <w:rPr>
                                <w:b/>
                                <w:color w:val="6E198C"/>
                                <w:sz w:val="36"/>
                                <w:szCs w:val="38"/>
                                <w:lang w:val="fr-BE"/>
                              </w:rPr>
                              <w:t>s</w:t>
                            </w:r>
                            <w:r w:rsidRPr="00584C12">
                              <w:rPr>
                                <w:b/>
                                <w:color w:val="6E198C"/>
                                <w:sz w:val="36"/>
                                <w:szCs w:val="38"/>
                                <w:lang w:val="fr-BE"/>
                              </w:rPr>
                              <w:t xml:space="preserve"> par des entreprises sociales et démocratiques</w:t>
                            </w:r>
                          </w:p>
                          <w:p w14:paraId="65944CFF" w14:textId="2E157354" w:rsidR="00FF0F82" w:rsidRPr="00584C12" w:rsidRDefault="00FF0F82" w:rsidP="00866008">
                            <w:pPr>
                              <w:spacing w:line="276" w:lineRule="auto"/>
                              <w:ind w:left="426" w:right="314"/>
                              <w:jc w:val="center"/>
                              <w:rPr>
                                <w:b/>
                                <w:color w:val="6E198C"/>
                                <w:sz w:val="24"/>
                                <w:szCs w:val="26"/>
                                <w:lang w:val="fr-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C3DDB" id="Rectangle à coins arrondis 33" o:spid="_x0000_s1027" style="position:absolute;margin-left:98.25pt;margin-top:8.2pt;width:396.85pt;height:8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" filled="f" strokecolor="#0a00be" strokeweight="2pt">
                <v:textbox inset="0,0,0,0">
                  <w:txbxContent>
                    <w:p w14:paraId="07F6162A" w14:textId="77777777" w:rsidR="00CA240D" w:rsidRPr="00584C12" w:rsidRDefault="00CA240D" w:rsidP="00CA240D">
                      <w:pPr>
                        <w:spacing w:line="276" w:lineRule="auto"/>
                        <w:ind w:right="0"/>
                        <w:rPr>
                          <w:b/>
                          <w:color w:val="6E198C"/>
                          <w:sz w:val="36"/>
                          <w:szCs w:val="38"/>
                          <w:lang w:val="fr-BE"/>
                        </w:rPr>
                      </w:pPr>
                      <w:r w:rsidRPr="00584C12">
                        <w:rPr>
                          <w:b/>
                          <w:color w:val="6E198C"/>
                          <w:sz w:val="36"/>
                          <w:szCs w:val="38"/>
                        </w:rPr>
                        <w:t>A</w:t>
                      </w:r>
                      <w:r w:rsidRPr="00584C12">
                        <w:rPr>
                          <w:b/>
                          <w:color w:val="6E198C"/>
                          <w:sz w:val="36"/>
                          <w:szCs w:val="38"/>
                          <w:lang w:val="fr-BE"/>
                        </w:rPr>
                        <w:t>ppel à projets innovant</w:t>
                      </w:r>
                      <w:r>
                        <w:rPr>
                          <w:b/>
                          <w:color w:val="6E198C"/>
                          <w:sz w:val="36"/>
                          <w:szCs w:val="38"/>
                          <w:lang w:val="fr-BE"/>
                        </w:rPr>
                        <w:t>s</w:t>
                      </w:r>
                      <w:r w:rsidRPr="00584C12">
                        <w:rPr>
                          <w:b/>
                          <w:color w:val="6E198C"/>
                          <w:sz w:val="36"/>
                          <w:szCs w:val="38"/>
                          <w:lang w:val="fr-BE"/>
                        </w:rPr>
                        <w:t xml:space="preserve"> porté</w:t>
                      </w:r>
                      <w:r>
                        <w:rPr>
                          <w:b/>
                          <w:color w:val="6E198C"/>
                          <w:sz w:val="36"/>
                          <w:szCs w:val="38"/>
                          <w:lang w:val="fr-BE"/>
                        </w:rPr>
                        <w:t>s</w:t>
                      </w:r>
                      <w:r w:rsidRPr="00584C12">
                        <w:rPr>
                          <w:b/>
                          <w:color w:val="6E198C"/>
                          <w:sz w:val="36"/>
                          <w:szCs w:val="38"/>
                          <w:lang w:val="fr-BE"/>
                        </w:rPr>
                        <w:t xml:space="preserve"> par des entreprises sociales et démocratiques</w:t>
                      </w:r>
                    </w:p>
                    <w:p w14:paraId="65944CFF" w14:textId="2E157354" w:rsidR="00FF0F82" w:rsidRPr="00584C12" w:rsidRDefault="00FF0F82" w:rsidP="00866008">
                      <w:pPr>
                        <w:spacing w:line="276" w:lineRule="auto"/>
                        <w:ind w:left="426" w:right="314"/>
                        <w:jc w:val="center"/>
                        <w:rPr>
                          <w:b/>
                          <w:color w:val="6E198C"/>
                          <w:sz w:val="24"/>
                          <w:szCs w:val="26"/>
                          <w:lang w:val="fr-BE"/>
                        </w:rPr>
                      </w:pPr>
                    </w:p>
                  </w:txbxContent>
                </v:textbox>
                <w10:wrap type="tight" anchorx="page"/>
              </v:roundrect>
            </w:pict>
          </mc:Fallback>
        </mc:AlternateContent>
      </w:r>
    </w:p>
    <w:p w14:paraId="239F235D" w14:textId="77777777" w:rsidR="00FF0F82" w:rsidRPr="002258D0" w:rsidRDefault="00FF0F82" w:rsidP="002258D0">
      <w:pPr>
        <w:ind w:left="0" w:right="-1"/>
        <w:jc w:val="left"/>
        <w:rPr>
          <w:b/>
        </w:rPr>
      </w:pPr>
    </w:p>
    <w:p w14:paraId="7AB9A2C2" w14:textId="557A51A6" w:rsidR="00FF0F82" w:rsidRPr="002258D0" w:rsidRDefault="00FF0F82" w:rsidP="002258D0">
      <w:pPr>
        <w:ind w:left="0" w:right="-1"/>
        <w:jc w:val="left"/>
        <w:rPr>
          <w:b/>
        </w:rPr>
      </w:pPr>
    </w:p>
    <w:p w14:paraId="509B20C6" w14:textId="337832CF" w:rsidR="00FF0F82" w:rsidRDefault="00FF0F82" w:rsidP="002258D0">
      <w:pPr>
        <w:ind w:left="0" w:right="-1"/>
        <w:jc w:val="left"/>
        <w:rPr>
          <w:b/>
        </w:rPr>
      </w:pPr>
    </w:p>
    <w:p w14:paraId="25420046" w14:textId="7011456F" w:rsidR="002258D0" w:rsidRDefault="002258D0" w:rsidP="002258D0">
      <w:pPr>
        <w:ind w:left="0" w:right="-1"/>
        <w:jc w:val="left"/>
        <w:rPr>
          <w:b/>
        </w:rPr>
      </w:pPr>
    </w:p>
    <w:p w14:paraId="61A1A284" w14:textId="77777777" w:rsidR="002258D0" w:rsidRPr="002258D0" w:rsidRDefault="002258D0" w:rsidP="002258D0">
      <w:pPr>
        <w:ind w:left="0" w:right="-1"/>
        <w:jc w:val="left"/>
        <w:rPr>
          <w:b/>
        </w:rPr>
      </w:pPr>
    </w:p>
    <w:p w14:paraId="1777A49E" w14:textId="77777777" w:rsidR="00FF0F82" w:rsidRPr="002258D0" w:rsidRDefault="00FF0F82" w:rsidP="002258D0">
      <w:pPr>
        <w:ind w:left="0" w:right="-1"/>
        <w:jc w:val="left"/>
        <w:rPr>
          <w:b/>
        </w:rPr>
      </w:pPr>
    </w:p>
    <w:p w14:paraId="14CFB9FB" w14:textId="77777777" w:rsidR="00CF0D93" w:rsidRDefault="00CF0D93" w:rsidP="00A03688">
      <w:pPr>
        <w:ind w:left="0" w:right="-1"/>
        <w:jc w:val="center"/>
        <w:rPr>
          <w:b/>
          <w:sz w:val="36"/>
        </w:rPr>
      </w:pPr>
    </w:p>
    <w:p w14:paraId="2F6785A5" w14:textId="77777777" w:rsidR="00CF0D93" w:rsidRDefault="00CF0D93" w:rsidP="00A03688">
      <w:pPr>
        <w:ind w:left="0" w:right="-1"/>
        <w:jc w:val="center"/>
        <w:rPr>
          <w:b/>
          <w:sz w:val="36"/>
        </w:rPr>
      </w:pPr>
    </w:p>
    <w:p w14:paraId="6858B809" w14:textId="77777777" w:rsidR="00CF0D93" w:rsidRDefault="00CF0D93" w:rsidP="00A03688">
      <w:pPr>
        <w:ind w:left="0" w:right="-1"/>
        <w:jc w:val="center"/>
        <w:rPr>
          <w:b/>
          <w:sz w:val="36"/>
        </w:rPr>
      </w:pPr>
    </w:p>
    <w:p w14:paraId="1F529304" w14:textId="317ECBAF" w:rsidR="00A03688" w:rsidRPr="009C5530" w:rsidRDefault="00A03688" w:rsidP="00A03688">
      <w:pPr>
        <w:ind w:left="0" w:right="-1"/>
        <w:jc w:val="center"/>
        <w:rPr>
          <w:b/>
          <w:sz w:val="36"/>
        </w:rPr>
      </w:pPr>
      <w:r w:rsidRPr="009C5530">
        <w:rPr>
          <w:b/>
          <w:sz w:val="36"/>
        </w:rPr>
        <w:t>Projet : ………………………………………..</w:t>
      </w:r>
    </w:p>
    <w:p w14:paraId="3DDEC191" w14:textId="36782233" w:rsidR="00A03688" w:rsidRPr="009C5530" w:rsidRDefault="00FF0F82" w:rsidP="00A03688">
      <w:pPr>
        <w:ind w:left="0" w:right="-1"/>
        <w:jc w:val="center"/>
      </w:pPr>
      <w:r w:rsidRPr="009C5530">
        <w:t xml:space="preserve"> </w:t>
      </w:r>
      <w:r w:rsidR="00A03688" w:rsidRPr="009C5530">
        <w:t>(définir le nom ou l’acronyme du projet)</w:t>
      </w:r>
    </w:p>
    <w:p w14:paraId="63D2ED94" w14:textId="77777777" w:rsidR="00762F14" w:rsidRDefault="00762F14" w:rsidP="00723282">
      <w:pPr>
        <w:ind w:left="1560" w:right="-1"/>
        <w:jc w:val="left"/>
        <w:rPr>
          <w:b/>
        </w:rPr>
      </w:pPr>
    </w:p>
    <w:p w14:paraId="66306EFB" w14:textId="22C8FD97" w:rsidR="00723282" w:rsidRPr="00942818" w:rsidRDefault="00723282" w:rsidP="00762F14">
      <w:pPr>
        <w:ind w:left="993" w:right="-1"/>
        <w:jc w:val="left"/>
        <w:rPr>
          <w:b/>
          <w:sz w:val="36"/>
          <w:szCs w:val="36"/>
        </w:rPr>
      </w:pPr>
      <w:r w:rsidRPr="00942818">
        <w:rPr>
          <w:b/>
          <w:sz w:val="36"/>
          <w:szCs w:val="36"/>
        </w:rPr>
        <w:t>P</w:t>
      </w:r>
      <w:r w:rsidR="00762F14">
        <w:rPr>
          <w:b/>
          <w:sz w:val="36"/>
          <w:szCs w:val="36"/>
        </w:rPr>
        <w:t>artenaire</w:t>
      </w:r>
      <w:r>
        <w:rPr>
          <w:b/>
          <w:sz w:val="36"/>
          <w:szCs w:val="36"/>
        </w:rPr>
        <w:t xml:space="preserve"> : </w:t>
      </w:r>
      <w:r w:rsidRPr="00942818">
        <w:rPr>
          <w:b/>
          <w:sz w:val="36"/>
          <w:szCs w:val="36"/>
        </w:rPr>
        <w:t>………………………………………</w:t>
      </w:r>
    </w:p>
    <w:p w14:paraId="6B1E7BB5" w14:textId="7452EE85" w:rsidR="00723282" w:rsidRPr="00CF0D93" w:rsidRDefault="00723282" w:rsidP="00723282">
      <w:pPr>
        <w:ind w:left="0"/>
        <w:rPr>
          <w:rFonts w:cs="Arial"/>
          <w:i/>
          <w:iCs/>
          <w:noProof/>
          <w:lang w:val="fr-BE" w:eastAsia="fr-BE"/>
        </w:rPr>
      </w:pPr>
    </w:p>
    <w:p w14:paraId="5583B427" w14:textId="3C38894F" w:rsidR="00A03688" w:rsidRPr="002258D0" w:rsidRDefault="00A03688" w:rsidP="002258D0">
      <w:pPr>
        <w:ind w:left="0" w:right="-1"/>
        <w:jc w:val="left"/>
        <w:rPr>
          <w:b/>
        </w:rPr>
      </w:pPr>
    </w:p>
    <w:p w14:paraId="3FBE04BE" w14:textId="2D5ADCAC" w:rsidR="00CF0D93" w:rsidRPr="00CF0D93" w:rsidRDefault="00CF0D93" w:rsidP="00CF0D93">
      <w:pPr>
        <w:ind w:left="0"/>
        <w:rPr>
          <w:rFonts w:cs="Arial"/>
          <w:i/>
          <w:iCs/>
          <w:noProof/>
          <w:lang w:val="fr-BE" w:eastAsia="fr-BE"/>
        </w:rPr>
      </w:pPr>
    </w:p>
    <w:p w14:paraId="77C8D2D9" w14:textId="39C4E04F" w:rsidR="00CF0D93" w:rsidRPr="00CF0D93" w:rsidRDefault="00762F14" w:rsidP="00CF0D93">
      <w:pPr>
        <w:ind w:left="0"/>
        <w:rPr>
          <w:rFonts w:cs="Arial"/>
          <w:i/>
          <w:iCs/>
          <w:noProof/>
          <w:lang w:val="fr-BE" w:eastAsia="fr-BE"/>
        </w:rPr>
      </w:pPr>
      <w:r w:rsidRPr="00CF0D93">
        <w:rPr>
          <w:b/>
          <w:noProof/>
        </w:rPr>
        <mc:AlternateContent>
          <mc:Choice Requires="wps">
            <w:drawing>
              <wp:anchor distT="0" distB="0" distL="114300" distR="114300" simplePos="0" relativeHeight="251664896" behindDoc="0" locked="0" layoutInCell="1" allowOverlap="1" wp14:anchorId="150E8ED3" wp14:editId="1447B91B">
                <wp:simplePos x="0" y="0"/>
                <wp:positionH relativeFrom="page">
                  <wp:posOffset>798830</wp:posOffset>
                </wp:positionH>
                <wp:positionV relativeFrom="paragraph">
                  <wp:posOffset>130810</wp:posOffset>
                </wp:positionV>
                <wp:extent cx="6029960" cy="1417955"/>
                <wp:effectExtent l="95250" t="38100" r="46990" b="86995"/>
                <wp:wrapNone/>
                <wp:docPr id="27" name="Rectangle à coins arrondis 27"/>
                <wp:cNvGraphicFramePr/>
                <a:graphic xmlns:a="http://schemas.openxmlformats.org/drawingml/2006/main">
                  <a:graphicData uri="http://schemas.microsoft.com/office/word/2010/wordprocessingShape">
                    <wps:wsp>
                      <wps:cNvSpPr/>
                      <wps:spPr>
                        <a:xfrm>
                          <a:off x="0" y="0"/>
                          <a:ext cx="6029960" cy="1417955"/>
                        </a:xfrm>
                        <a:prstGeom prst="roundRect">
                          <a:avLst/>
                        </a:prstGeom>
                        <a:solidFill>
                          <a:srgbClr val="7030A0"/>
                        </a:solidFill>
                        <a:ln w="25400" cap="flat" cmpd="sng" algn="ctr">
                          <a:noFill/>
                          <a:prstDash val="solid"/>
                        </a:ln>
                        <a:effectLst>
                          <a:outerShdw blurRad="50800" dist="38100" dir="8100000" algn="tr" rotWithShape="0">
                            <a:prstClr val="black">
                              <a:alpha val="40000"/>
                            </a:prstClr>
                          </a:outerShdw>
                        </a:effectLst>
                      </wps:spPr>
                      <wps:txbx>
                        <w:txbxContent>
                          <w:p w14:paraId="36E8CAF9" w14:textId="574B7292" w:rsidR="00CF0D93" w:rsidRPr="00A33E02" w:rsidRDefault="00CF0D93" w:rsidP="00CF0D93">
                            <w:pPr>
                              <w:spacing w:line="360" w:lineRule="auto"/>
                              <w:ind w:left="0" w:right="74"/>
                              <w:jc w:val="center"/>
                              <w:rPr>
                                <w:rStyle w:val="Lienhypertexte"/>
                                <w:rFonts w:cs="Arial"/>
                                <w:b/>
                                <w:color w:val="FFFFFF" w:themeColor="background1"/>
                                <w:u w:val="none"/>
                                <w:lang w:val="fr-BE"/>
                              </w:rPr>
                            </w:pPr>
                            <w:r w:rsidRPr="00A33E02">
                              <w:rPr>
                                <w:rFonts w:cs="Arial"/>
                                <w:b/>
                                <w:color w:val="FFFFFF" w:themeColor="background1"/>
                                <w:lang w:val="fr-BE"/>
                              </w:rPr>
                              <w:t xml:space="preserve">A ENVOYER </w:t>
                            </w:r>
                            <w:r w:rsidRPr="00A33E02">
                              <w:rPr>
                                <w:rStyle w:val="Lienhypertexte"/>
                                <w:rFonts w:cs="Arial"/>
                                <w:b/>
                                <w:color w:val="FFFFFF" w:themeColor="background1"/>
                                <w:u w:val="none"/>
                                <w:lang w:val="fr-BE"/>
                              </w:rPr>
                              <w:t>AU PLUS TARD </w:t>
                            </w:r>
                            <w:r w:rsidRPr="00884ACF">
                              <w:rPr>
                                <w:b/>
                                <w:bCs/>
                                <w:color w:val="FFFFFF" w:themeColor="background1"/>
                              </w:rPr>
                              <w:t xml:space="preserve">POUR LE </w:t>
                            </w:r>
                            <w:r w:rsidR="00014170">
                              <w:rPr>
                                <w:b/>
                                <w:bCs/>
                                <w:color w:val="FFFFFF" w:themeColor="background1"/>
                                <w:highlight w:val="yellow"/>
                              </w:rPr>
                              <w:t xml:space="preserve">02 </w:t>
                            </w:r>
                            <w:r w:rsidRPr="004D2B21">
                              <w:rPr>
                                <w:b/>
                                <w:bCs/>
                                <w:color w:val="FFFFFF" w:themeColor="background1"/>
                                <w:highlight w:val="yellow"/>
                              </w:rPr>
                              <w:t>JUILLET</w:t>
                            </w:r>
                            <w:r w:rsidRPr="00884ACF">
                              <w:rPr>
                                <w:b/>
                                <w:bCs/>
                                <w:color w:val="FFFFFF" w:themeColor="background1"/>
                              </w:rPr>
                              <w:t xml:space="preserve"> 202</w:t>
                            </w:r>
                            <w:r>
                              <w:rPr>
                                <w:b/>
                                <w:bCs/>
                                <w:color w:val="FFFFFF" w:themeColor="background1"/>
                              </w:rPr>
                              <w:t>3</w:t>
                            </w:r>
                            <w:r w:rsidRPr="00884ACF">
                              <w:rPr>
                                <w:b/>
                                <w:bCs/>
                                <w:color w:val="FFFFFF" w:themeColor="background1"/>
                              </w:rPr>
                              <w:t xml:space="preserve"> A MINUIT</w:t>
                            </w:r>
                          </w:p>
                          <w:p w14:paraId="1BBF9597" w14:textId="3F28B228" w:rsidR="00CF0D93" w:rsidRPr="00A33E02" w:rsidRDefault="00CF0D93" w:rsidP="00CF0D93">
                            <w:pPr>
                              <w:pStyle w:val="Paragraphedeliste"/>
                              <w:ind w:left="1080" w:hanging="360"/>
                              <w:jc w:val="center"/>
                              <w:rPr>
                                <w:b/>
                                <w:color w:val="FFFFFF" w:themeColor="background1"/>
                                <w:lang w:val="fr-BE"/>
                              </w:rPr>
                            </w:pPr>
                            <w:r w:rsidRPr="00A33E02">
                              <w:rPr>
                                <w:b/>
                                <w:color w:val="FFFFFF" w:themeColor="background1"/>
                                <w:lang w:val="fr-BE"/>
                              </w:rPr>
                              <w:t xml:space="preserve">A </w:t>
                            </w:r>
                            <w:r w:rsidR="001F2FF1" w:rsidRPr="00A33E02">
                              <w:rPr>
                                <w:b/>
                                <w:color w:val="FFFFFF" w:themeColor="background1"/>
                                <w:lang w:val="fr-BE"/>
                              </w:rPr>
                              <w:t>COMPLÉTER ET</w:t>
                            </w:r>
                            <w:r w:rsidRPr="00A33E02">
                              <w:rPr>
                                <w:b/>
                                <w:color w:val="FFFFFF" w:themeColor="background1"/>
                                <w:lang w:val="fr-BE"/>
                              </w:rPr>
                              <w:t xml:space="preserve"> SIGNER ÉLECTRONIQUEMENT </w:t>
                            </w:r>
                          </w:p>
                          <w:p w14:paraId="1FDA813F" w14:textId="77777777" w:rsidR="00CF0D93" w:rsidRPr="00A33E02" w:rsidRDefault="00CF0D93" w:rsidP="00CF0D93">
                            <w:pPr>
                              <w:pStyle w:val="Paragraphedeliste"/>
                              <w:ind w:left="1080" w:hanging="360"/>
                              <w:jc w:val="center"/>
                              <w:rPr>
                                <w:b/>
                                <w:color w:val="FFFFFF" w:themeColor="background1"/>
                                <w:lang w:val="fr-BE"/>
                              </w:rPr>
                            </w:pPr>
                          </w:p>
                          <w:p w14:paraId="1C9D1AFE" w14:textId="77777777" w:rsidR="00CF0D93" w:rsidRPr="00A33E02" w:rsidRDefault="00CF0D93" w:rsidP="00CF0D93">
                            <w:pPr>
                              <w:pStyle w:val="Paragraphedeliste"/>
                              <w:ind w:left="1080" w:hanging="360"/>
                              <w:jc w:val="center"/>
                              <w:rPr>
                                <w:b/>
                                <w:color w:val="FFFFFF" w:themeColor="background1"/>
                                <w:lang w:val="fr-BE"/>
                              </w:rPr>
                            </w:pPr>
                            <w:r w:rsidRPr="00A33E02">
                              <w:rPr>
                                <w:b/>
                                <w:color w:val="FFFFFF" w:themeColor="background1"/>
                                <w:lang w:val="fr-BE"/>
                              </w:rPr>
                              <w:t xml:space="preserve">À ENVOYER PAR E-MAIL À </w:t>
                            </w:r>
                          </w:p>
                          <w:p w14:paraId="5221323A" w14:textId="77777777" w:rsidR="00CF0D93" w:rsidRDefault="00B13C15" w:rsidP="00CF0D93">
                            <w:pPr>
                              <w:pStyle w:val="Paragraphedeliste"/>
                              <w:ind w:left="1080" w:hanging="360"/>
                              <w:jc w:val="center"/>
                              <w:rPr>
                                <w:b/>
                                <w:color w:val="FFFFFF" w:themeColor="background1"/>
                                <w:lang w:val="fr-BE"/>
                              </w:rPr>
                            </w:pPr>
                            <w:hyperlink r:id="rId8" w:history="1">
                              <w:r w:rsidR="00CF0D93" w:rsidRPr="001E369F">
                                <w:rPr>
                                  <w:rStyle w:val="Lienhypertexte"/>
                                  <w:b/>
                                  <w:highlight w:val="yellow"/>
                                  <w:lang w:val="fr-BE"/>
                                </w:rPr>
                                <w:t>projeteconomie@sprb.brussels</w:t>
                              </w:r>
                            </w:hyperlink>
                          </w:p>
                          <w:p w14:paraId="5E90BE80" w14:textId="77777777" w:rsidR="00CF0D93" w:rsidRPr="00A33E02" w:rsidRDefault="00CF0D93" w:rsidP="00CF0D93">
                            <w:pPr>
                              <w:pStyle w:val="Paragraphedeliste"/>
                              <w:ind w:left="1080" w:hanging="360"/>
                              <w:jc w:val="center"/>
                              <w:rPr>
                                <w:b/>
                                <w:color w:val="FFFFFF" w:themeColor="background1"/>
                                <w:lang w:val="fr-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E8ED3" id="Rectangle à coins arrondis 27" o:spid="_x0000_s1028" style="position:absolute;left:0;text-align:left;margin-left:62.9pt;margin-top:10.3pt;width:474.8pt;height:111.6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" fillcolor="#7030a0" stroked="f" strokeweight="2pt">
                <v:shadow on="t" color="black" opacity="26214f" origin=".5,-.5" offset="-.74836mm,.74836mm"/>
                <v:textbox inset="0,0,0,0">
                  <w:txbxContent>
                    <w:p w14:paraId="36E8CAF9" w14:textId="574B7292" w:rsidR="00CF0D93" w:rsidRPr="00A33E02" w:rsidRDefault="00CF0D93" w:rsidP="00CF0D93">
                      <w:pPr>
                        <w:spacing w:line="360" w:lineRule="auto"/>
                        <w:ind w:left="0" w:right="74"/>
                        <w:jc w:val="center"/>
                        <w:rPr>
                          <w:rStyle w:val="Lienhypertexte"/>
                          <w:rFonts w:cs="Arial"/>
                          <w:b/>
                          <w:color w:val="FFFFFF" w:themeColor="background1"/>
                          <w:u w:val="none"/>
                          <w:lang w:val="fr-BE"/>
                        </w:rPr>
                      </w:pPr>
                      <w:r w:rsidRPr="00A33E02">
                        <w:rPr>
                          <w:rFonts w:cs="Arial"/>
                          <w:b/>
                          <w:color w:val="FFFFFF" w:themeColor="background1"/>
                          <w:lang w:val="fr-BE"/>
                        </w:rPr>
                        <w:t xml:space="preserve">A ENVOYER </w:t>
                      </w:r>
                      <w:r w:rsidRPr="00A33E02">
                        <w:rPr>
                          <w:rStyle w:val="Lienhypertexte"/>
                          <w:rFonts w:cs="Arial"/>
                          <w:b/>
                          <w:color w:val="FFFFFF" w:themeColor="background1"/>
                          <w:u w:val="none"/>
                          <w:lang w:val="fr-BE"/>
                        </w:rPr>
                        <w:t>AU PLUS TARD </w:t>
                      </w:r>
                      <w:r w:rsidRPr="00884ACF">
                        <w:rPr>
                          <w:b/>
                          <w:bCs/>
                          <w:color w:val="FFFFFF" w:themeColor="background1"/>
                        </w:rPr>
                        <w:t xml:space="preserve">POUR LE </w:t>
                      </w:r>
                      <w:r w:rsidR="00014170">
                        <w:rPr>
                          <w:b/>
                          <w:bCs/>
                          <w:color w:val="FFFFFF" w:themeColor="background1"/>
                          <w:highlight w:val="yellow"/>
                        </w:rPr>
                        <w:t xml:space="preserve">02 </w:t>
                      </w:r>
                      <w:r w:rsidRPr="004D2B21">
                        <w:rPr>
                          <w:b/>
                          <w:bCs/>
                          <w:color w:val="FFFFFF" w:themeColor="background1"/>
                          <w:highlight w:val="yellow"/>
                        </w:rPr>
                        <w:t>JUILLET</w:t>
                      </w:r>
                      <w:r w:rsidRPr="00884ACF">
                        <w:rPr>
                          <w:b/>
                          <w:bCs/>
                          <w:color w:val="FFFFFF" w:themeColor="background1"/>
                        </w:rPr>
                        <w:t xml:space="preserve"> 202</w:t>
                      </w:r>
                      <w:r>
                        <w:rPr>
                          <w:b/>
                          <w:bCs/>
                          <w:color w:val="FFFFFF" w:themeColor="background1"/>
                        </w:rPr>
                        <w:t>3</w:t>
                      </w:r>
                      <w:r w:rsidRPr="00884ACF">
                        <w:rPr>
                          <w:b/>
                          <w:bCs/>
                          <w:color w:val="FFFFFF" w:themeColor="background1"/>
                        </w:rPr>
                        <w:t xml:space="preserve"> A MINUIT</w:t>
                      </w:r>
                    </w:p>
                    <w:p w14:paraId="1BBF9597" w14:textId="3F28B228" w:rsidR="00CF0D93" w:rsidRPr="00A33E02" w:rsidRDefault="00CF0D93" w:rsidP="00CF0D93">
                      <w:pPr>
                        <w:pStyle w:val="Paragraphedeliste"/>
                        <w:ind w:left="1080" w:hanging="360"/>
                        <w:jc w:val="center"/>
                        <w:rPr>
                          <w:b/>
                          <w:color w:val="FFFFFF" w:themeColor="background1"/>
                          <w:lang w:val="fr-BE"/>
                        </w:rPr>
                      </w:pPr>
                      <w:r w:rsidRPr="00A33E02">
                        <w:rPr>
                          <w:b/>
                          <w:color w:val="FFFFFF" w:themeColor="background1"/>
                          <w:lang w:val="fr-BE"/>
                        </w:rPr>
                        <w:t xml:space="preserve">A </w:t>
                      </w:r>
                      <w:r w:rsidR="001F2FF1" w:rsidRPr="00A33E02">
                        <w:rPr>
                          <w:b/>
                          <w:color w:val="FFFFFF" w:themeColor="background1"/>
                          <w:lang w:val="fr-BE"/>
                        </w:rPr>
                        <w:t>COMPLÉTER ET</w:t>
                      </w:r>
                      <w:r w:rsidRPr="00A33E02">
                        <w:rPr>
                          <w:b/>
                          <w:color w:val="FFFFFF" w:themeColor="background1"/>
                          <w:lang w:val="fr-BE"/>
                        </w:rPr>
                        <w:t xml:space="preserve"> SIGNER ÉLECTRONIQUEMENT </w:t>
                      </w:r>
                    </w:p>
                    <w:p w14:paraId="1FDA813F" w14:textId="77777777" w:rsidR="00CF0D93" w:rsidRPr="00A33E02" w:rsidRDefault="00CF0D93" w:rsidP="00CF0D93">
                      <w:pPr>
                        <w:pStyle w:val="Paragraphedeliste"/>
                        <w:ind w:left="1080" w:hanging="360"/>
                        <w:jc w:val="center"/>
                        <w:rPr>
                          <w:b/>
                          <w:color w:val="FFFFFF" w:themeColor="background1"/>
                          <w:lang w:val="fr-BE"/>
                        </w:rPr>
                      </w:pPr>
                    </w:p>
                    <w:p w14:paraId="1C9D1AFE" w14:textId="77777777" w:rsidR="00CF0D93" w:rsidRPr="00A33E02" w:rsidRDefault="00CF0D93" w:rsidP="00CF0D93">
                      <w:pPr>
                        <w:pStyle w:val="Paragraphedeliste"/>
                        <w:ind w:left="1080" w:hanging="360"/>
                        <w:jc w:val="center"/>
                        <w:rPr>
                          <w:b/>
                          <w:color w:val="FFFFFF" w:themeColor="background1"/>
                          <w:lang w:val="fr-BE"/>
                        </w:rPr>
                      </w:pPr>
                      <w:r w:rsidRPr="00A33E02">
                        <w:rPr>
                          <w:b/>
                          <w:color w:val="FFFFFF" w:themeColor="background1"/>
                          <w:lang w:val="fr-BE"/>
                        </w:rPr>
                        <w:t xml:space="preserve">À ENVOYER PAR E-MAIL À </w:t>
                      </w:r>
                    </w:p>
                    <w:p w14:paraId="5221323A" w14:textId="77777777" w:rsidR="00CF0D93" w:rsidRDefault="0043538B" w:rsidP="00CF0D93">
                      <w:pPr>
                        <w:pStyle w:val="Paragraphedeliste"/>
                        <w:ind w:left="1080" w:hanging="360"/>
                        <w:jc w:val="center"/>
                        <w:rPr>
                          <w:b/>
                          <w:color w:val="FFFFFF" w:themeColor="background1"/>
                          <w:lang w:val="fr-BE"/>
                        </w:rPr>
                      </w:pPr>
                      <w:hyperlink r:id="rId9" w:history="1">
                        <w:r w:rsidR="00CF0D93" w:rsidRPr="001E369F">
                          <w:rPr>
                            <w:rStyle w:val="Lienhypertexte"/>
                            <w:b/>
                            <w:highlight w:val="yellow"/>
                            <w:lang w:val="fr-BE"/>
                          </w:rPr>
                          <w:t>projeteconomie@sprb.brussels</w:t>
                        </w:r>
                      </w:hyperlink>
                    </w:p>
                    <w:p w14:paraId="5E90BE80" w14:textId="77777777" w:rsidR="00CF0D93" w:rsidRPr="00A33E02" w:rsidRDefault="00CF0D93" w:rsidP="00CF0D93">
                      <w:pPr>
                        <w:pStyle w:val="Paragraphedeliste"/>
                        <w:ind w:left="1080" w:hanging="360"/>
                        <w:jc w:val="center"/>
                        <w:rPr>
                          <w:b/>
                          <w:color w:val="FFFFFF" w:themeColor="background1"/>
                          <w:lang w:val="fr-BE"/>
                        </w:rPr>
                      </w:pPr>
                    </w:p>
                  </w:txbxContent>
                </v:textbox>
                <w10:wrap anchorx="page"/>
              </v:roundrect>
            </w:pict>
          </mc:Fallback>
        </mc:AlternateContent>
      </w:r>
    </w:p>
    <w:p w14:paraId="00603069" w14:textId="58E0F7E2" w:rsidR="00CF0D93" w:rsidRDefault="00CF0D93" w:rsidP="00CF0D93">
      <w:pPr>
        <w:widowControl/>
        <w:suppressAutoHyphens w:val="0"/>
        <w:spacing w:after="200" w:line="276" w:lineRule="auto"/>
        <w:ind w:left="0" w:right="0"/>
        <w:jc w:val="left"/>
        <w:rPr>
          <w:rFonts w:cs="Arial"/>
        </w:rPr>
      </w:pPr>
    </w:p>
    <w:p w14:paraId="63C76BE8" w14:textId="2B014549" w:rsidR="00CF0D93" w:rsidRDefault="00CF0D93" w:rsidP="00CF0D93">
      <w:pPr>
        <w:widowControl/>
        <w:suppressAutoHyphens w:val="0"/>
        <w:spacing w:after="200" w:line="276" w:lineRule="auto"/>
        <w:ind w:left="0" w:right="0"/>
        <w:jc w:val="left"/>
        <w:rPr>
          <w:rFonts w:cs="Arial"/>
        </w:rPr>
      </w:pPr>
    </w:p>
    <w:p w14:paraId="25ABA783" w14:textId="77777777" w:rsidR="00762F14" w:rsidRDefault="00762F14" w:rsidP="00B05534">
      <w:pPr>
        <w:pStyle w:val="PartieTitres"/>
        <w:rPr>
          <w:color w:val="7030A0"/>
        </w:rPr>
      </w:pPr>
    </w:p>
    <w:p w14:paraId="2D996E84" w14:textId="77777777" w:rsidR="00762F14" w:rsidRDefault="00762F14" w:rsidP="00B05534">
      <w:pPr>
        <w:pStyle w:val="PartieTitres"/>
        <w:rPr>
          <w:color w:val="7030A0"/>
        </w:rPr>
      </w:pPr>
    </w:p>
    <w:p w14:paraId="71B62E24" w14:textId="77777777" w:rsidR="00762F14" w:rsidRDefault="00762F14" w:rsidP="00B05534">
      <w:pPr>
        <w:pStyle w:val="PartieTitres"/>
        <w:rPr>
          <w:color w:val="7030A0"/>
        </w:rPr>
      </w:pPr>
    </w:p>
    <w:p w14:paraId="3164056F" w14:textId="77777777" w:rsidR="0033382E" w:rsidRDefault="0033382E" w:rsidP="00B05534">
      <w:pPr>
        <w:pStyle w:val="PartieTitres"/>
        <w:rPr>
          <w:color w:val="7030A0"/>
        </w:rPr>
      </w:pPr>
    </w:p>
    <w:p w14:paraId="2E983F5F" w14:textId="77777777" w:rsidR="0033382E" w:rsidRDefault="0033382E" w:rsidP="00B05534">
      <w:pPr>
        <w:pStyle w:val="PartieTitres"/>
        <w:rPr>
          <w:color w:val="7030A0"/>
        </w:rPr>
      </w:pPr>
    </w:p>
    <w:p w14:paraId="7547AE9E" w14:textId="77777777" w:rsidR="0033382E" w:rsidRDefault="0033382E" w:rsidP="00B05534">
      <w:pPr>
        <w:pStyle w:val="PartieTitres"/>
        <w:rPr>
          <w:color w:val="7030A0"/>
        </w:rPr>
      </w:pPr>
    </w:p>
    <w:p w14:paraId="3AE45238" w14:textId="77777777" w:rsidR="0033382E" w:rsidRDefault="0033382E" w:rsidP="00B05534">
      <w:pPr>
        <w:pStyle w:val="PartieTitres"/>
        <w:rPr>
          <w:color w:val="7030A0"/>
        </w:rPr>
      </w:pPr>
    </w:p>
    <w:p w14:paraId="308BBB32" w14:textId="4F9FDCDB" w:rsidR="00B05534" w:rsidRPr="00342886" w:rsidRDefault="005B7790" w:rsidP="00B05534">
      <w:pPr>
        <w:pStyle w:val="PartieTitres"/>
        <w:rPr>
          <w:color w:val="7030A0"/>
        </w:rPr>
      </w:pPr>
      <w:r w:rsidRPr="00342886">
        <w:rPr>
          <w:color w:val="7030A0"/>
        </w:rPr>
        <w:lastRenderedPageBreak/>
        <w:t xml:space="preserve">PARTIE </w:t>
      </w:r>
      <w:r w:rsidR="001D6373">
        <w:rPr>
          <w:color w:val="7030A0"/>
        </w:rPr>
        <w:t>I</w:t>
      </w:r>
      <w:r w:rsidR="00B05534" w:rsidRPr="00342886">
        <w:rPr>
          <w:color w:val="7030A0"/>
        </w:rPr>
        <w:t xml:space="preserve"> : </w:t>
      </w:r>
      <w:r w:rsidR="0033382E">
        <w:rPr>
          <w:color w:val="7030A0"/>
        </w:rPr>
        <w:t>IDENTIFICATION</w:t>
      </w:r>
      <w:r w:rsidR="00B05534">
        <w:rPr>
          <w:color w:val="7030A0"/>
        </w:rPr>
        <w:t xml:space="preserve"> </w:t>
      </w:r>
      <w:r w:rsidR="00B05534" w:rsidRPr="00342886">
        <w:rPr>
          <w:color w:val="7030A0"/>
        </w:rPr>
        <w:t>DU P</w:t>
      </w:r>
      <w:r w:rsidR="001D6373">
        <w:rPr>
          <w:color w:val="7030A0"/>
        </w:rPr>
        <w:t>ARTENAIRE</w:t>
      </w:r>
    </w:p>
    <w:p w14:paraId="40433A2F" w14:textId="3D34AE5F" w:rsidR="00B05534" w:rsidRPr="009C5530" w:rsidRDefault="00B05534" w:rsidP="00B05534">
      <w:pPr>
        <w:pStyle w:val="TitrePartieI"/>
        <w:spacing w:after="0"/>
        <w:ind w:right="0"/>
        <w:rPr>
          <w:sz w:val="18"/>
          <w:szCs w:val="18"/>
        </w:rPr>
      </w:pPr>
      <w:r w:rsidRPr="009C5530">
        <w:t>Coordonnées</w:t>
      </w:r>
      <w:r w:rsidRPr="009C5530">
        <w:rPr>
          <w:b w:val="0"/>
        </w:rPr>
        <w:t xml:space="preserve"> </w:t>
      </w:r>
      <w:r w:rsidRPr="009C5530">
        <w:t>d</w:t>
      </w:r>
      <w:r>
        <w:t xml:space="preserve">u </w:t>
      </w:r>
      <w:r w:rsidR="007707E3">
        <w:t xml:space="preserve">partenaire </w:t>
      </w:r>
    </w:p>
    <w:p w14:paraId="6E1BFF4D" w14:textId="77777777" w:rsidR="00B05534" w:rsidRDefault="00B05534" w:rsidP="00B05534">
      <w:pPr>
        <w:ind w:left="0"/>
        <w:rPr>
          <w:b/>
          <w:color w:val="auto"/>
        </w:rPr>
      </w:pPr>
    </w:p>
    <w:tbl>
      <w:tblPr>
        <w:tblW w:w="9227"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1915"/>
        <w:gridCol w:w="421"/>
        <w:gridCol w:w="32"/>
        <w:gridCol w:w="377"/>
        <w:gridCol w:w="76"/>
        <w:gridCol w:w="342"/>
        <w:gridCol w:w="111"/>
        <w:gridCol w:w="308"/>
        <w:gridCol w:w="145"/>
        <w:gridCol w:w="285"/>
        <w:gridCol w:w="168"/>
        <w:gridCol w:w="253"/>
        <w:gridCol w:w="200"/>
        <w:gridCol w:w="207"/>
        <w:gridCol w:w="246"/>
        <w:gridCol w:w="144"/>
        <w:gridCol w:w="310"/>
        <w:gridCol w:w="127"/>
        <w:gridCol w:w="326"/>
        <w:gridCol w:w="110"/>
        <w:gridCol w:w="343"/>
        <w:gridCol w:w="453"/>
        <w:gridCol w:w="453"/>
        <w:gridCol w:w="453"/>
        <w:gridCol w:w="453"/>
        <w:gridCol w:w="453"/>
        <w:gridCol w:w="504"/>
        <w:gridCol w:w="12"/>
      </w:tblGrid>
      <w:tr w:rsidR="00B05534" w:rsidRPr="000F2089" w14:paraId="46FB094E" w14:textId="77777777" w:rsidTr="00CF2DE3">
        <w:trPr>
          <w:trHeight w:val="436"/>
        </w:trPr>
        <w:tc>
          <w:tcPr>
            <w:tcW w:w="4012" w:type="dxa"/>
            <w:gridSpan w:val="10"/>
            <w:shd w:val="clear" w:color="auto" w:fill="F2F2F2" w:themeFill="background1" w:themeFillShade="F2"/>
            <w:vAlign w:val="center"/>
          </w:tcPr>
          <w:p w14:paraId="431E3232" w14:textId="77777777" w:rsidR="00B05534" w:rsidRPr="000F2089" w:rsidRDefault="00B05534" w:rsidP="00CF2DE3">
            <w:pPr>
              <w:pStyle w:val="Body"/>
              <w:ind w:left="0" w:right="124"/>
              <w:jc w:val="center"/>
              <w:rPr>
                <w:color w:val="auto"/>
                <w:szCs w:val="20"/>
              </w:rPr>
            </w:pPr>
            <w:bookmarkStart w:id="0" w:name="_Hlk29475675"/>
          </w:p>
          <w:p w14:paraId="78788080" w14:textId="77777777" w:rsidR="00B05534" w:rsidRDefault="00B05534" w:rsidP="00CF2DE3">
            <w:pPr>
              <w:pStyle w:val="Body"/>
              <w:ind w:left="0" w:right="124"/>
              <w:rPr>
                <w:color w:val="auto"/>
                <w:szCs w:val="20"/>
              </w:rPr>
            </w:pPr>
            <w:r>
              <w:rPr>
                <w:b/>
                <w:color w:val="auto"/>
                <w:szCs w:val="20"/>
              </w:rPr>
              <w:t>Dénomination</w:t>
            </w:r>
            <w:r w:rsidRPr="000F2089">
              <w:rPr>
                <w:b/>
                <w:color w:val="auto"/>
                <w:szCs w:val="20"/>
              </w:rPr>
              <w:t xml:space="preserve"> sociale</w:t>
            </w:r>
            <w:r w:rsidRPr="000F2089">
              <w:rPr>
                <w:color w:val="auto"/>
                <w:szCs w:val="20"/>
              </w:rPr>
              <w:t xml:space="preserve"> </w:t>
            </w:r>
          </w:p>
          <w:p w14:paraId="41E6B49F" w14:textId="77777777" w:rsidR="00B05534" w:rsidRPr="000F2089" w:rsidRDefault="00B05534" w:rsidP="00CF2DE3">
            <w:pPr>
              <w:pStyle w:val="Body"/>
              <w:ind w:left="0" w:right="124"/>
              <w:rPr>
                <w:color w:val="auto"/>
                <w:szCs w:val="20"/>
              </w:rPr>
            </w:pPr>
          </w:p>
        </w:tc>
        <w:tc>
          <w:tcPr>
            <w:tcW w:w="5215" w:type="dxa"/>
            <w:gridSpan w:val="18"/>
            <w:shd w:val="clear" w:color="auto" w:fill="auto"/>
            <w:vAlign w:val="center"/>
          </w:tcPr>
          <w:p w14:paraId="4AAC16FF" w14:textId="77777777" w:rsidR="00B05534" w:rsidRPr="000F2089" w:rsidRDefault="00B05534" w:rsidP="00CF2DE3">
            <w:pPr>
              <w:pStyle w:val="Body"/>
              <w:ind w:left="180" w:right="124"/>
              <w:rPr>
                <w:color w:val="auto"/>
                <w:szCs w:val="20"/>
              </w:rPr>
            </w:pPr>
          </w:p>
        </w:tc>
      </w:tr>
      <w:bookmarkEnd w:id="0"/>
      <w:tr w:rsidR="00B05534" w:rsidRPr="000F2089" w14:paraId="122705C2" w14:textId="77777777" w:rsidTr="00CF2DE3">
        <w:trPr>
          <w:trHeight w:val="333"/>
        </w:trPr>
        <w:tc>
          <w:tcPr>
            <w:tcW w:w="1915" w:type="dxa"/>
            <w:shd w:val="clear" w:color="auto" w:fill="F2F2F2" w:themeFill="background1" w:themeFillShade="F2"/>
            <w:vAlign w:val="center"/>
          </w:tcPr>
          <w:p w14:paraId="27A0D8EB" w14:textId="77777777" w:rsidR="00B05534" w:rsidRPr="000F2089" w:rsidRDefault="00B05534" w:rsidP="00CF2DE3">
            <w:pPr>
              <w:pStyle w:val="Body"/>
              <w:ind w:left="0" w:right="124"/>
              <w:jc w:val="both"/>
              <w:rPr>
                <w:b/>
                <w:color w:val="auto"/>
                <w:szCs w:val="20"/>
              </w:rPr>
            </w:pPr>
            <w:r w:rsidRPr="000F2089">
              <w:rPr>
                <w:b/>
                <w:color w:val="auto"/>
                <w:szCs w:val="20"/>
              </w:rPr>
              <w:t>N° d’entreprise</w:t>
            </w:r>
          </w:p>
        </w:tc>
        <w:tc>
          <w:tcPr>
            <w:tcW w:w="421" w:type="dxa"/>
            <w:shd w:val="clear" w:color="auto" w:fill="auto"/>
            <w:vAlign w:val="center"/>
          </w:tcPr>
          <w:p w14:paraId="60AE7235" w14:textId="77777777" w:rsidR="00B05534" w:rsidRPr="000F2089" w:rsidRDefault="00B05534" w:rsidP="00CF2DE3">
            <w:pPr>
              <w:pStyle w:val="Body"/>
              <w:ind w:left="0" w:right="72"/>
              <w:jc w:val="center"/>
              <w:rPr>
                <w:color w:val="auto"/>
                <w:szCs w:val="20"/>
              </w:rPr>
            </w:pPr>
          </w:p>
        </w:tc>
        <w:tc>
          <w:tcPr>
            <w:tcW w:w="409" w:type="dxa"/>
            <w:gridSpan w:val="2"/>
            <w:shd w:val="clear" w:color="auto" w:fill="auto"/>
            <w:vAlign w:val="center"/>
          </w:tcPr>
          <w:p w14:paraId="1F6035FF" w14:textId="77777777" w:rsidR="00B05534" w:rsidRPr="000F2089" w:rsidRDefault="00B05534" w:rsidP="00CF2DE3">
            <w:pPr>
              <w:pStyle w:val="Body"/>
              <w:ind w:left="0" w:right="72"/>
              <w:jc w:val="center"/>
              <w:rPr>
                <w:color w:val="auto"/>
                <w:szCs w:val="20"/>
              </w:rPr>
            </w:pPr>
          </w:p>
        </w:tc>
        <w:tc>
          <w:tcPr>
            <w:tcW w:w="418" w:type="dxa"/>
            <w:gridSpan w:val="2"/>
            <w:shd w:val="clear" w:color="auto" w:fill="auto"/>
            <w:vAlign w:val="center"/>
          </w:tcPr>
          <w:p w14:paraId="490429D7" w14:textId="77777777" w:rsidR="00B05534" w:rsidRPr="000F2089" w:rsidRDefault="00B05534" w:rsidP="00CF2DE3">
            <w:pPr>
              <w:pStyle w:val="Body"/>
              <w:ind w:left="0" w:right="72"/>
              <w:jc w:val="center"/>
              <w:rPr>
                <w:color w:val="auto"/>
                <w:szCs w:val="20"/>
              </w:rPr>
            </w:pPr>
          </w:p>
        </w:tc>
        <w:tc>
          <w:tcPr>
            <w:tcW w:w="419" w:type="dxa"/>
            <w:gridSpan w:val="2"/>
            <w:shd w:val="clear" w:color="auto" w:fill="auto"/>
            <w:vAlign w:val="center"/>
          </w:tcPr>
          <w:p w14:paraId="3FC5EB68" w14:textId="77777777" w:rsidR="00B05534" w:rsidRPr="000F2089" w:rsidRDefault="00B05534" w:rsidP="00CF2DE3">
            <w:pPr>
              <w:pStyle w:val="Body"/>
              <w:ind w:left="0" w:right="72"/>
              <w:jc w:val="center"/>
              <w:rPr>
                <w:color w:val="auto"/>
                <w:szCs w:val="20"/>
              </w:rPr>
            </w:pPr>
          </w:p>
        </w:tc>
        <w:tc>
          <w:tcPr>
            <w:tcW w:w="428" w:type="dxa"/>
            <w:gridSpan w:val="2"/>
            <w:shd w:val="clear" w:color="auto" w:fill="auto"/>
            <w:vAlign w:val="center"/>
          </w:tcPr>
          <w:p w14:paraId="26E4C781" w14:textId="77777777" w:rsidR="00B05534" w:rsidRPr="000F2089" w:rsidRDefault="00B05534" w:rsidP="00CF2DE3">
            <w:pPr>
              <w:pStyle w:val="Body"/>
              <w:ind w:left="0" w:right="72"/>
              <w:jc w:val="center"/>
              <w:rPr>
                <w:color w:val="auto"/>
                <w:szCs w:val="20"/>
              </w:rPr>
            </w:pPr>
          </w:p>
        </w:tc>
        <w:tc>
          <w:tcPr>
            <w:tcW w:w="421" w:type="dxa"/>
            <w:gridSpan w:val="2"/>
            <w:shd w:val="clear" w:color="auto" w:fill="auto"/>
            <w:vAlign w:val="center"/>
          </w:tcPr>
          <w:p w14:paraId="31C667B9" w14:textId="77777777" w:rsidR="00B05534" w:rsidRPr="000F2089" w:rsidRDefault="00B05534" w:rsidP="00CF2DE3">
            <w:pPr>
              <w:pStyle w:val="Body"/>
              <w:ind w:left="0" w:right="72"/>
              <w:jc w:val="center"/>
              <w:rPr>
                <w:color w:val="auto"/>
                <w:szCs w:val="20"/>
              </w:rPr>
            </w:pPr>
          </w:p>
        </w:tc>
        <w:tc>
          <w:tcPr>
            <w:tcW w:w="407" w:type="dxa"/>
            <w:gridSpan w:val="2"/>
            <w:shd w:val="clear" w:color="auto" w:fill="auto"/>
            <w:vAlign w:val="center"/>
          </w:tcPr>
          <w:p w14:paraId="2385DF1A" w14:textId="77777777" w:rsidR="00B05534" w:rsidRPr="000F2089" w:rsidRDefault="00B05534" w:rsidP="00CF2DE3">
            <w:pPr>
              <w:pStyle w:val="Body"/>
              <w:ind w:left="0" w:right="72"/>
              <w:jc w:val="center"/>
              <w:rPr>
                <w:color w:val="auto"/>
                <w:szCs w:val="20"/>
              </w:rPr>
            </w:pPr>
          </w:p>
        </w:tc>
        <w:tc>
          <w:tcPr>
            <w:tcW w:w="390" w:type="dxa"/>
            <w:gridSpan w:val="2"/>
            <w:shd w:val="clear" w:color="auto" w:fill="auto"/>
            <w:vAlign w:val="center"/>
          </w:tcPr>
          <w:p w14:paraId="61CCB971" w14:textId="77777777" w:rsidR="00B05534" w:rsidRPr="000F2089" w:rsidRDefault="00B05534" w:rsidP="00CF2DE3">
            <w:pPr>
              <w:pStyle w:val="Body"/>
              <w:ind w:left="0" w:right="72"/>
              <w:jc w:val="center"/>
              <w:rPr>
                <w:color w:val="auto"/>
                <w:szCs w:val="20"/>
              </w:rPr>
            </w:pPr>
          </w:p>
        </w:tc>
        <w:tc>
          <w:tcPr>
            <w:tcW w:w="437" w:type="dxa"/>
            <w:gridSpan w:val="2"/>
            <w:shd w:val="clear" w:color="auto" w:fill="auto"/>
            <w:vAlign w:val="center"/>
          </w:tcPr>
          <w:p w14:paraId="05F30B75" w14:textId="77777777" w:rsidR="00B05534" w:rsidRPr="000F2089" w:rsidRDefault="00B05534" w:rsidP="00CF2DE3">
            <w:pPr>
              <w:pStyle w:val="Body"/>
              <w:ind w:left="0" w:right="72"/>
              <w:jc w:val="center"/>
              <w:rPr>
                <w:color w:val="auto"/>
                <w:szCs w:val="20"/>
              </w:rPr>
            </w:pPr>
          </w:p>
        </w:tc>
        <w:tc>
          <w:tcPr>
            <w:tcW w:w="436" w:type="dxa"/>
            <w:gridSpan w:val="2"/>
            <w:shd w:val="clear" w:color="auto" w:fill="auto"/>
            <w:vAlign w:val="center"/>
          </w:tcPr>
          <w:p w14:paraId="580B2E17" w14:textId="77777777" w:rsidR="00B05534" w:rsidRPr="000F2089" w:rsidRDefault="00B05534" w:rsidP="00CF2DE3">
            <w:pPr>
              <w:pStyle w:val="Body"/>
              <w:ind w:left="0" w:right="72"/>
              <w:jc w:val="center"/>
              <w:rPr>
                <w:color w:val="auto"/>
                <w:szCs w:val="20"/>
              </w:rPr>
            </w:pPr>
          </w:p>
        </w:tc>
        <w:tc>
          <w:tcPr>
            <w:tcW w:w="3121" w:type="dxa"/>
            <w:gridSpan w:val="8"/>
            <w:shd w:val="clear" w:color="auto" w:fill="F2F2F2" w:themeFill="background1" w:themeFillShade="F2"/>
            <w:vAlign w:val="center"/>
          </w:tcPr>
          <w:p w14:paraId="3FF4171A" w14:textId="77777777" w:rsidR="00B05534" w:rsidRPr="000F2089" w:rsidRDefault="00B05534" w:rsidP="00CF2DE3">
            <w:pPr>
              <w:pStyle w:val="Body"/>
              <w:ind w:left="72" w:right="124"/>
              <w:jc w:val="center"/>
              <w:rPr>
                <w:color w:val="auto"/>
                <w:szCs w:val="20"/>
              </w:rPr>
            </w:pPr>
          </w:p>
        </w:tc>
      </w:tr>
      <w:tr w:rsidR="00B05534" w:rsidRPr="000F2089" w14:paraId="4BF6EF8B" w14:textId="77777777" w:rsidTr="00CF2DE3">
        <w:trPr>
          <w:trHeight w:val="333"/>
        </w:trPr>
        <w:tc>
          <w:tcPr>
            <w:tcW w:w="1915" w:type="dxa"/>
            <w:shd w:val="clear" w:color="auto" w:fill="F2F2F2" w:themeFill="background1" w:themeFillShade="F2"/>
            <w:vAlign w:val="center"/>
          </w:tcPr>
          <w:p w14:paraId="7E1497A0" w14:textId="77777777" w:rsidR="00B05534" w:rsidRPr="000F2089" w:rsidRDefault="00B05534" w:rsidP="00CF2DE3">
            <w:pPr>
              <w:pStyle w:val="Body"/>
              <w:ind w:left="0" w:right="124"/>
              <w:jc w:val="both"/>
              <w:rPr>
                <w:b/>
                <w:color w:val="auto"/>
                <w:szCs w:val="20"/>
              </w:rPr>
            </w:pPr>
            <w:r>
              <w:rPr>
                <w:b/>
                <w:color w:val="auto"/>
                <w:szCs w:val="20"/>
              </w:rPr>
              <w:t xml:space="preserve">Lien web vers la Banque Carrefour de l’Entreprise (BCE - données de l’entreprise enregistrée) </w:t>
            </w:r>
          </w:p>
        </w:tc>
        <w:tc>
          <w:tcPr>
            <w:tcW w:w="7312" w:type="dxa"/>
            <w:gridSpan w:val="27"/>
            <w:shd w:val="clear" w:color="auto" w:fill="auto"/>
            <w:vAlign w:val="center"/>
          </w:tcPr>
          <w:p w14:paraId="7709BF25" w14:textId="77777777" w:rsidR="00B05534" w:rsidRPr="000F2089" w:rsidRDefault="00B05534" w:rsidP="00CF2DE3">
            <w:pPr>
              <w:pStyle w:val="Body"/>
              <w:ind w:left="72" w:right="124"/>
              <w:jc w:val="both"/>
              <w:rPr>
                <w:color w:val="auto"/>
                <w:szCs w:val="20"/>
              </w:rPr>
            </w:pPr>
          </w:p>
        </w:tc>
      </w:tr>
      <w:tr w:rsidR="00B05534" w:rsidRPr="000F2089" w14:paraId="70E7EF08" w14:textId="77777777" w:rsidTr="00CF2DE3">
        <w:trPr>
          <w:trHeight w:val="333"/>
        </w:trPr>
        <w:tc>
          <w:tcPr>
            <w:tcW w:w="1915" w:type="dxa"/>
            <w:shd w:val="clear" w:color="auto" w:fill="F2F2F2" w:themeFill="background1" w:themeFillShade="F2"/>
            <w:vAlign w:val="center"/>
          </w:tcPr>
          <w:p w14:paraId="5B508023" w14:textId="77777777" w:rsidR="00B05534" w:rsidRDefault="00B05534" w:rsidP="00CF2DE3">
            <w:pPr>
              <w:pStyle w:val="Body"/>
              <w:ind w:left="0" w:right="124"/>
              <w:jc w:val="both"/>
              <w:rPr>
                <w:b/>
                <w:color w:val="auto"/>
                <w:szCs w:val="20"/>
              </w:rPr>
            </w:pPr>
            <w:r>
              <w:rPr>
                <w:b/>
                <w:color w:val="auto"/>
                <w:szCs w:val="20"/>
              </w:rPr>
              <w:t>Présentation succincte de l’entreprise</w:t>
            </w:r>
          </w:p>
        </w:tc>
        <w:tc>
          <w:tcPr>
            <w:tcW w:w="7312" w:type="dxa"/>
            <w:gridSpan w:val="27"/>
            <w:shd w:val="clear" w:color="auto" w:fill="auto"/>
            <w:vAlign w:val="center"/>
          </w:tcPr>
          <w:p w14:paraId="3A5093FC" w14:textId="77777777" w:rsidR="00B05534" w:rsidRDefault="00B05534" w:rsidP="00CF2DE3">
            <w:pPr>
              <w:pStyle w:val="Body"/>
              <w:ind w:left="0" w:right="124"/>
              <w:rPr>
                <w:i/>
                <w:iCs/>
                <w:color w:val="auto"/>
                <w:szCs w:val="20"/>
              </w:rPr>
            </w:pPr>
            <w:r w:rsidRPr="00B80358">
              <w:rPr>
                <w:i/>
                <w:iCs/>
                <w:color w:val="auto"/>
                <w:szCs w:val="20"/>
              </w:rPr>
              <w:t>1</w:t>
            </w:r>
            <w:r>
              <w:rPr>
                <w:i/>
                <w:iCs/>
                <w:color w:val="auto"/>
                <w:szCs w:val="20"/>
              </w:rPr>
              <w:t>.</w:t>
            </w:r>
            <w:r w:rsidRPr="00B80358">
              <w:rPr>
                <w:i/>
                <w:iCs/>
                <w:color w:val="auto"/>
                <w:szCs w:val="20"/>
              </w:rPr>
              <w:t xml:space="preserve">000 caractères maximum </w:t>
            </w:r>
          </w:p>
          <w:p w14:paraId="4049F926" w14:textId="77777777" w:rsidR="00B05534" w:rsidRPr="00B80358" w:rsidRDefault="00B05534" w:rsidP="00CF2DE3">
            <w:pPr>
              <w:pStyle w:val="Body"/>
              <w:ind w:left="72" w:right="124"/>
              <w:jc w:val="both"/>
              <w:rPr>
                <w:i/>
                <w:iCs/>
                <w:color w:val="auto"/>
                <w:szCs w:val="20"/>
              </w:rPr>
            </w:pPr>
          </w:p>
        </w:tc>
      </w:tr>
      <w:tr w:rsidR="00B05534" w:rsidRPr="000F2089" w14:paraId="082A670C" w14:textId="77777777" w:rsidTr="00CF2DE3">
        <w:trPr>
          <w:trHeight w:val="333"/>
        </w:trPr>
        <w:tc>
          <w:tcPr>
            <w:tcW w:w="1915" w:type="dxa"/>
            <w:shd w:val="clear" w:color="auto" w:fill="F2F2F2" w:themeFill="background1" w:themeFillShade="F2"/>
            <w:vAlign w:val="center"/>
          </w:tcPr>
          <w:p w14:paraId="0CCA0A02" w14:textId="77777777" w:rsidR="00B05534" w:rsidRPr="000F2089" w:rsidRDefault="00B05534" w:rsidP="00CF2DE3">
            <w:pPr>
              <w:pStyle w:val="Body"/>
              <w:ind w:left="0" w:right="124"/>
              <w:rPr>
                <w:b/>
                <w:color w:val="auto"/>
                <w:szCs w:val="20"/>
              </w:rPr>
            </w:pPr>
            <w:r w:rsidRPr="000F2089">
              <w:rPr>
                <w:b/>
                <w:color w:val="auto"/>
                <w:szCs w:val="20"/>
              </w:rPr>
              <w:t>Site Web </w:t>
            </w:r>
            <w:r>
              <w:rPr>
                <w:b/>
                <w:color w:val="auto"/>
                <w:szCs w:val="20"/>
              </w:rPr>
              <w:t>de l’entreprise (si existant)</w:t>
            </w:r>
          </w:p>
        </w:tc>
        <w:tc>
          <w:tcPr>
            <w:tcW w:w="7312" w:type="dxa"/>
            <w:gridSpan w:val="27"/>
            <w:shd w:val="clear" w:color="auto" w:fill="auto"/>
            <w:vAlign w:val="center"/>
          </w:tcPr>
          <w:p w14:paraId="3DEEAB32" w14:textId="77777777" w:rsidR="00B05534" w:rsidRPr="000F2089" w:rsidRDefault="00B05534" w:rsidP="00CF2DE3">
            <w:pPr>
              <w:pStyle w:val="Body"/>
              <w:ind w:left="0" w:right="124"/>
              <w:rPr>
                <w:b/>
                <w:color w:val="auto"/>
                <w:szCs w:val="20"/>
              </w:rPr>
            </w:pPr>
          </w:p>
        </w:tc>
      </w:tr>
      <w:tr w:rsidR="00B05534" w:rsidRPr="000F2089" w14:paraId="27309EF3" w14:textId="77777777" w:rsidTr="00CF2DE3">
        <w:trPr>
          <w:trHeight w:val="333"/>
        </w:trPr>
        <w:tc>
          <w:tcPr>
            <w:tcW w:w="9227" w:type="dxa"/>
            <w:gridSpan w:val="28"/>
            <w:shd w:val="clear" w:color="auto" w:fill="F2F2F2" w:themeFill="background1" w:themeFillShade="F2"/>
            <w:vAlign w:val="center"/>
          </w:tcPr>
          <w:p w14:paraId="5DBFEE94" w14:textId="77777777" w:rsidR="00B05534" w:rsidRPr="000F2089" w:rsidRDefault="00B05534" w:rsidP="00CF2DE3">
            <w:pPr>
              <w:pStyle w:val="Body"/>
              <w:ind w:left="0" w:right="124"/>
              <w:rPr>
                <w:color w:val="auto"/>
                <w:szCs w:val="20"/>
              </w:rPr>
            </w:pPr>
            <w:r w:rsidRPr="000F2089">
              <w:rPr>
                <w:b/>
                <w:color w:val="auto"/>
                <w:szCs w:val="20"/>
              </w:rPr>
              <w:t>Coordonnées bancaires</w:t>
            </w:r>
            <w:r>
              <w:rPr>
                <w:b/>
                <w:color w:val="auto"/>
                <w:szCs w:val="20"/>
              </w:rPr>
              <w:t xml:space="preserve"> (compte de l’entreprise bénéficiaire)</w:t>
            </w:r>
          </w:p>
        </w:tc>
      </w:tr>
      <w:tr w:rsidR="00B05534" w:rsidRPr="000F2089" w14:paraId="20225358" w14:textId="77777777" w:rsidTr="00CF2DE3">
        <w:trPr>
          <w:gridAfter w:val="1"/>
          <w:wAfter w:w="12" w:type="dxa"/>
          <w:trHeight w:val="333"/>
        </w:trPr>
        <w:tc>
          <w:tcPr>
            <w:tcW w:w="1915" w:type="dxa"/>
            <w:shd w:val="clear" w:color="auto" w:fill="F2F2F2" w:themeFill="background1" w:themeFillShade="F2"/>
            <w:vAlign w:val="center"/>
          </w:tcPr>
          <w:p w14:paraId="0F4E9B6F" w14:textId="77777777" w:rsidR="00B05534" w:rsidRPr="000F2089" w:rsidRDefault="00B05534" w:rsidP="00CF2DE3">
            <w:pPr>
              <w:pStyle w:val="Body"/>
              <w:ind w:left="0" w:right="124"/>
              <w:rPr>
                <w:color w:val="auto"/>
                <w:szCs w:val="20"/>
              </w:rPr>
            </w:pPr>
            <w:r w:rsidRPr="000F2089">
              <w:rPr>
                <w:color w:val="auto"/>
                <w:szCs w:val="20"/>
              </w:rPr>
              <w:t>N° Compte (IBAN)</w:t>
            </w:r>
          </w:p>
        </w:tc>
        <w:tc>
          <w:tcPr>
            <w:tcW w:w="453" w:type="dxa"/>
            <w:gridSpan w:val="2"/>
            <w:shd w:val="clear" w:color="auto" w:fill="auto"/>
            <w:vAlign w:val="center"/>
          </w:tcPr>
          <w:p w14:paraId="55ADABEB" w14:textId="77777777" w:rsidR="00B05534" w:rsidRPr="000F2089" w:rsidRDefault="00B05534" w:rsidP="00CF2DE3">
            <w:pPr>
              <w:pStyle w:val="Body"/>
              <w:ind w:left="72" w:right="124"/>
              <w:jc w:val="center"/>
              <w:rPr>
                <w:color w:val="auto"/>
                <w:szCs w:val="20"/>
              </w:rPr>
            </w:pPr>
            <w:r>
              <w:rPr>
                <w:color w:val="auto"/>
                <w:szCs w:val="20"/>
              </w:rPr>
              <w:t>B</w:t>
            </w:r>
          </w:p>
        </w:tc>
        <w:tc>
          <w:tcPr>
            <w:tcW w:w="453" w:type="dxa"/>
            <w:gridSpan w:val="2"/>
            <w:shd w:val="clear" w:color="auto" w:fill="auto"/>
            <w:vAlign w:val="center"/>
          </w:tcPr>
          <w:p w14:paraId="02A931DD" w14:textId="77777777" w:rsidR="00B05534" w:rsidRPr="000F2089" w:rsidRDefault="00B05534" w:rsidP="00CF2DE3">
            <w:pPr>
              <w:pStyle w:val="Body"/>
              <w:ind w:left="72" w:right="124"/>
              <w:jc w:val="center"/>
              <w:rPr>
                <w:color w:val="auto"/>
                <w:szCs w:val="20"/>
              </w:rPr>
            </w:pPr>
            <w:r>
              <w:rPr>
                <w:color w:val="auto"/>
                <w:szCs w:val="20"/>
              </w:rPr>
              <w:t>E</w:t>
            </w:r>
          </w:p>
        </w:tc>
        <w:tc>
          <w:tcPr>
            <w:tcW w:w="453" w:type="dxa"/>
            <w:gridSpan w:val="2"/>
            <w:shd w:val="clear" w:color="auto" w:fill="auto"/>
            <w:vAlign w:val="center"/>
          </w:tcPr>
          <w:p w14:paraId="2FEA9672" w14:textId="77777777" w:rsidR="00B05534" w:rsidRPr="000F2089" w:rsidRDefault="00B05534" w:rsidP="00CF2DE3">
            <w:pPr>
              <w:pStyle w:val="Body"/>
              <w:ind w:left="72" w:right="124"/>
              <w:jc w:val="center"/>
              <w:rPr>
                <w:color w:val="auto"/>
                <w:szCs w:val="20"/>
              </w:rPr>
            </w:pPr>
          </w:p>
        </w:tc>
        <w:tc>
          <w:tcPr>
            <w:tcW w:w="453" w:type="dxa"/>
            <w:gridSpan w:val="2"/>
            <w:shd w:val="clear" w:color="auto" w:fill="auto"/>
            <w:vAlign w:val="center"/>
          </w:tcPr>
          <w:p w14:paraId="559A5EDE" w14:textId="77777777" w:rsidR="00B05534" w:rsidRPr="000F2089" w:rsidRDefault="00B05534" w:rsidP="00CF2DE3">
            <w:pPr>
              <w:pStyle w:val="Body"/>
              <w:ind w:left="72" w:right="124"/>
              <w:jc w:val="center"/>
              <w:rPr>
                <w:color w:val="auto"/>
                <w:szCs w:val="20"/>
              </w:rPr>
            </w:pPr>
          </w:p>
        </w:tc>
        <w:tc>
          <w:tcPr>
            <w:tcW w:w="453" w:type="dxa"/>
            <w:gridSpan w:val="2"/>
            <w:shd w:val="clear" w:color="auto" w:fill="auto"/>
            <w:vAlign w:val="center"/>
          </w:tcPr>
          <w:p w14:paraId="1E36581F" w14:textId="77777777" w:rsidR="00B05534" w:rsidRPr="000F2089" w:rsidRDefault="00B05534" w:rsidP="00CF2DE3">
            <w:pPr>
              <w:pStyle w:val="Body"/>
              <w:ind w:left="72" w:right="124"/>
              <w:jc w:val="center"/>
              <w:rPr>
                <w:color w:val="auto"/>
                <w:szCs w:val="20"/>
              </w:rPr>
            </w:pPr>
          </w:p>
        </w:tc>
        <w:tc>
          <w:tcPr>
            <w:tcW w:w="453" w:type="dxa"/>
            <w:gridSpan w:val="2"/>
            <w:shd w:val="clear" w:color="auto" w:fill="auto"/>
            <w:vAlign w:val="center"/>
          </w:tcPr>
          <w:p w14:paraId="25DF5F33" w14:textId="77777777" w:rsidR="00B05534" w:rsidRPr="000F2089" w:rsidRDefault="00B05534" w:rsidP="00CF2DE3">
            <w:pPr>
              <w:pStyle w:val="Body"/>
              <w:ind w:left="72" w:right="124"/>
              <w:jc w:val="center"/>
              <w:rPr>
                <w:color w:val="auto"/>
                <w:szCs w:val="20"/>
              </w:rPr>
            </w:pPr>
          </w:p>
        </w:tc>
        <w:tc>
          <w:tcPr>
            <w:tcW w:w="453" w:type="dxa"/>
            <w:gridSpan w:val="2"/>
            <w:shd w:val="clear" w:color="auto" w:fill="auto"/>
            <w:vAlign w:val="center"/>
          </w:tcPr>
          <w:p w14:paraId="0553FB60" w14:textId="77777777" w:rsidR="00B05534" w:rsidRPr="000F2089" w:rsidRDefault="00B05534" w:rsidP="00CF2DE3">
            <w:pPr>
              <w:pStyle w:val="Body"/>
              <w:ind w:left="72" w:right="124"/>
              <w:jc w:val="center"/>
              <w:rPr>
                <w:color w:val="auto"/>
                <w:szCs w:val="20"/>
              </w:rPr>
            </w:pPr>
          </w:p>
        </w:tc>
        <w:tc>
          <w:tcPr>
            <w:tcW w:w="454" w:type="dxa"/>
            <w:gridSpan w:val="2"/>
            <w:shd w:val="clear" w:color="auto" w:fill="auto"/>
            <w:vAlign w:val="center"/>
          </w:tcPr>
          <w:p w14:paraId="01DF4F2C" w14:textId="77777777" w:rsidR="00B05534" w:rsidRPr="000F2089" w:rsidRDefault="00B05534" w:rsidP="00CF2DE3">
            <w:pPr>
              <w:pStyle w:val="Body"/>
              <w:ind w:left="72" w:right="124"/>
              <w:jc w:val="center"/>
              <w:rPr>
                <w:color w:val="auto"/>
                <w:szCs w:val="20"/>
              </w:rPr>
            </w:pPr>
          </w:p>
        </w:tc>
        <w:tc>
          <w:tcPr>
            <w:tcW w:w="453" w:type="dxa"/>
            <w:gridSpan w:val="2"/>
            <w:shd w:val="clear" w:color="auto" w:fill="auto"/>
            <w:vAlign w:val="center"/>
          </w:tcPr>
          <w:p w14:paraId="6EECEE6C" w14:textId="77777777" w:rsidR="00B05534" w:rsidRPr="000F2089" w:rsidRDefault="00B05534" w:rsidP="00CF2DE3">
            <w:pPr>
              <w:pStyle w:val="Body"/>
              <w:ind w:left="72" w:right="124"/>
              <w:jc w:val="center"/>
              <w:rPr>
                <w:color w:val="auto"/>
                <w:szCs w:val="20"/>
              </w:rPr>
            </w:pPr>
          </w:p>
        </w:tc>
        <w:tc>
          <w:tcPr>
            <w:tcW w:w="453" w:type="dxa"/>
            <w:gridSpan w:val="2"/>
            <w:shd w:val="clear" w:color="auto" w:fill="auto"/>
            <w:vAlign w:val="center"/>
          </w:tcPr>
          <w:p w14:paraId="1283A238" w14:textId="77777777" w:rsidR="00B05534" w:rsidRPr="000F2089" w:rsidRDefault="00B05534" w:rsidP="00CF2DE3">
            <w:pPr>
              <w:pStyle w:val="Body"/>
              <w:ind w:left="72" w:right="124"/>
              <w:jc w:val="center"/>
              <w:rPr>
                <w:color w:val="auto"/>
                <w:szCs w:val="20"/>
              </w:rPr>
            </w:pPr>
          </w:p>
        </w:tc>
        <w:tc>
          <w:tcPr>
            <w:tcW w:w="453" w:type="dxa"/>
            <w:shd w:val="clear" w:color="auto" w:fill="auto"/>
            <w:vAlign w:val="center"/>
          </w:tcPr>
          <w:p w14:paraId="5EF307FF" w14:textId="77777777" w:rsidR="00B05534" w:rsidRPr="000F2089" w:rsidRDefault="00B05534" w:rsidP="00CF2DE3">
            <w:pPr>
              <w:pStyle w:val="Body"/>
              <w:ind w:left="72" w:right="124"/>
              <w:jc w:val="center"/>
              <w:rPr>
                <w:color w:val="auto"/>
                <w:szCs w:val="20"/>
              </w:rPr>
            </w:pPr>
          </w:p>
        </w:tc>
        <w:tc>
          <w:tcPr>
            <w:tcW w:w="453" w:type="dxa"/>
            <w:shd w:val="clear" w:color="auto" w:fill="auto"/>
            <w:vAlign w:val="center"/>
          </w:tcPr>
          <w:p w14:paraId="2C86B0AF" w14:textId="77777777" w:rsidR="00B05534" w:rsidRPr="000F2089" w:rsidRDefault="00B05534" w:rsidP="00CF2DE3">
            <w:pPr>
              <w:pStyle w:val="Body"/>
              <w:ind w:left="72" w:right="124"/>
              <w:jc w:val="center"/>
              <w:rPr>
                <w:color w:val="auto"/>
                <w:szCs w:val="20"/>
              </w:rPr>
            </w:pPr>
          </w:p>
        </w:tc>
        <w:tc>
          <w:tcPr>
            <w:tcW w:w="453" w:type="dxa"/>
            <w:shd w:val="clear" w:color="auto" w:fill="auto"/>
            <w:vAlign w:val="center"/>
          </w:tcPr>
          <w:p w14:paraId="4634E465" w14:textId="77777777" w:rsidR="00B05534" w:rsidRPr="000F2089" w:rsidRDefault="00B05534" w:rsidP="00CF2DE3">
            <w:pPr>
              <w:pStyle w:val="Body"/>
              <w:ind w:left="72" w:right="124"/>
              <w:jc w:val="center"/>
              <w:rPr>
                <w:color w:val="auto"/>
                <w:szCs w:val="20"/>
              </w:rPr>
            </w:pPr>
          </w:p>
        </w:tc>
        <w:tc>
          <w:tcPr>
            <w:tcW w:w="453" w:type="dxa"/>
            <w:shd w:val="clear" w:color="auto" w:fill="auto"/>
            <w:vAlign w:val="center"/>
          </w:tcPr>
          <w:p w14:paraId="762AC0B8" w14:textId="77777777" w:rsidR="00B05534" w:rsidRPr="000F2089" w:rsidRDefault="00B05534" w:rsidP="00CF2DE3">
            <w:pPr>
              <w:pStyle w:val="Body"/>
              <w:ind w:left="72" w:right="124"/>
              <w:jc w:val="center"/>
              <w:rPr>
                <w:color w:val="auto"/>
                <w:szCs w:val="20"/>
              </w:rPr>
            </w:pPr>
          </w:p>
        </w:tc>
        <w:tc>
          <w:tcPr>
            <w:tcW w:w="453" w:type="dxa"/>
            <w:shd w:val="clear" w:color="auto" w:fill="auto"/>
            <w:vAlign w:val="center"/>
          </w:tcPr>
          <w:p w14:paraId="61303E5D" w14:textId="77777777" w:rsidR="00B05534" w:rsidRPr="000F2089" w:rsidRDefault="00B05534" w:rsidP="00CF2DE3">
            <w:pPr>
              <w:pStyle w:val="Body"/>
              <w:ind w:left="72" w:right="124"/>
              <w:jc w:val="center"/>
              <w:rPr>
                <w:color w:val="auto"/>
                <w:szCs w:val="20"/>
              </w:rPr>
            </w:pPr>
          </w:p>
        </w:tc>
        <w:tc>
          <w:tcPr>
            <w:tcW w:w="504" w:type="dxa"/>
            <w:shd w:val="clear" w:color="auto" w:fill="auto"/>
            <w:vAlign w:val="center"/>
          </w:tcPr>
          <w:p w14:paraId="12D568CE" w14:textId="77777777" w:rsidR="00B05534" w:rsidRPr="000F2089" w:rsidRDefault="00B05534" w:rsidP="00CF2DE3">
            <w:pPr>
              <w:pStyle w:val="Body"/>
              <w:ind w:left="72" w:right="124"/>
              <w:jc w:val="center"/>
              <w:rPr>
                <w:color w:val="auto"/>
                <w:szCs w:val="20"/>
              </w:rPr>
            </w:pPr>
          </w:p>
        </w:tc>
      </w:tr>
    </w:tbl>
    <w:p w14:paraId="5FE42CC3" w14:textId="77777777" w:rsidR="00B05534" w:rsidRPr="009C5530" w:rsidRDefault="00B05534" w:rsidP="00B05534">
      <w:pPr>
        <w:ind w:left="0"/>
        <w:rPr>
          <w:b/>
          <w:color w:val="auto"/>
        </w:rPr>
      </w:pPr>
    </w:p>
    <w:p w14:paraId="4F960DDB" w14:textId="20208B21" w:rsidR="00B05534" w:rsidRDefault="00B05534" w:rsidP="00B05534">
      <w:pPr>
        <w:pStyle w:val="TitrePartieI"/>
        <w:spacing w:after="0"/>
        <w:ind w:right="0"/>
      </w:pPr>
      <w:r w:rsidRPr="009C5530">
        <w:t xml:space="preserve">Coordonnées de la personne habilitée à engager juridiquement </w:t>
      </w:r>
      <w:r w:rsidR="00F012C9">
        <w:t>votre structure</w:t>
      </w:r>
      <w:r>
        <w:t xml:space="preserve"> </w:t>
      </w:r>
    </w:p>
    <w:p w14:paraId="4A9E5C4E" w14:textId="77777777" w:rsidR="00B05534" w:rsidRPr="00EC0DE8" w:rsidRDefault="00B05534" w:rsidP="00B05534">
      <w:pPr>
        <w:pStyle w:val="TitrePartieI"/>
        <w:numPr>
          <w:ilvl w:val="0"/>
          <w:numId w:val="0"/>
        </w:numPr>
        <w:spacing w:after="0"/>
        <w:ind w:left="357"/>
        <w:rPr>
          <w:sz w:val="20"/>
          <w:szCs w:val="20"/>
        </w:rPr>
      </w:pPr>
    </w:p>
    <w:tbl>
      <w:tblPr>
        <w:tblW w:w="9226"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55"/>
        <w:gridCol w:w="3533"/>
        <w:gridCol w:w="47"/>
        <w:gridCol w:w="1583"/>
        <w:gridCol w:w="48"/>
        <w:gridCol w:w="2460"/>
      </w:tblGrid>
      <w:tr w:rsidR="00B05534" w:rsidRPr="009C5530" w14:paraId="3CB602C5" w14:textId="77777777" w:rsidTr="00CF2DE3">
        <w:trPr>
          <w:trHeight w:val="266"/>
        </w:trPr>
        <w:tc>
          <w:tcPr>
            <w:tcW w:w="9226" w:type="dxa"/>
            <w:gridSpan w:val="6"/>
            <w:shd w:val="clear" w:color="auto" w:fill="E2E2E2"/>
            <w:vAlign w:val="center"/>
          </w:tcPr>
          <w:p w14:paraId="3847FCB2" w14:textId="05DF80AD" w:rsidR="00B05534" w:rsidRPr="009C5530" w:rsidRDefault="00B05534" w:rsidP="00CF2DE3">
            <w:pPr>
              <w:pStyle w:val="TitrePartieI"/>
              <w:numPr>
                <w:ilvl w:val="0"/>
                <w:numId w:val="0"/>
              </w:numPr>
              <w:ind w:right="0"/>
            </w:pPr>
            <w:bookmarkStart w:id="1" w:name="_Hlk29473636"/>
            <w:r w:rsidRPr="00321FE0">
              <w:rPr>
                <w:rFonts w:eastAsia="Times New Roman" w:cs="Arial"/>
                <w:b w:val="0"/>
                <w:bCs/>
                <w:color w:val="auto"/>
                <w:sz w:val="20"/>
                <w:szCs w:val="20"/>
                <w:lang w:val="fr-BE"/>
              </w:rPr>
              <w:t xml:space="preserve"> M                          </w:t>
            </w:r>
            <w:r w:rsidR="005B7790" w:rsidRPr="00321FE0">
              <w:rPr>
                <w:rFonts w:eastAsia="Times New Roman" w:cs="Arial"/>
                <w:b w:val="0"/>
                <w:bCs/>
                <w:color w:val="auto"/>
                <w:sz w:val="20"/>
                <w:szCs w:val="20"/>
                <w:lang w:val="fr-BE"/>
              </w:rPr>
              <w:t> Mme</w:t>
            </w:r>
            <w:r w:rsidRPr="00321FE0">
              <w:rPr>
                <w:rFonts w:eastAsia="Times New Roman" w:cs="Arial"/>
                <w:b w:val="0"/>
                <w:bCs/>
                <w:color w:val="auto"/>
                <w:sz w:val="20"/>
                <w:szCs w:val="20"/>
                <w:lang w:val="fr-BE"/>
              </w:rPr>
              <w:t xml:space="preserve">                               </w:t>
            </w:r>
            <w:r w:rsidR="001F2FF1" w:rsidRPr="00321FE0">
              <w:rPr>
                <w:rFonts w:eastAsia="Times New Roman" w:cs="Arial"/>
                <w:b w:val="0"/>
                <w:bCs/>
                <w:color w:val="auto"/>
                <w:sz w:val="20"/>
                <w:szCs w:val="20"/>
                <w:lang w:val="fr-BE"/>
              </w:rPr>
              <w:t> Autre</w:t>
            </w:r>
            <w:r w:rsidRPr="00321FE0">
              <w:rPr>
                <w:rFonts w:eastAsia="Times New Roman" w:cs="Arial"/>
                <w:b w:val="0"/>
                <w:bCs/>
                <w:color w:val="auto"/>
                <w:sz w:val="20"/>
                <w:szCs w:val="20"/>
                <w:lang w:val="fr-BE"/>
              </w:rPr>
              <w:t xml:space="preserve"> identité de genre</w:t>
            </w:r>
          </w:p>
        </w:tc>
      </w:tr>
      <w:tr w:rsidR="00B05534" w:rsidRPr="009C5530" w14:paraId="384CF014" w14:textId="77777777" w:rsidTr="00CF2DE3">
        <w:trPr>
          <w:trHeight w:val="266"/>
        </w:trPr>
        <w:tc>
          <w:tcPr>
            <w:tcW w:w="1555" w:type="dxa"/>
            <w:tcBorders>
              <w:right w:val="nil"/>
            </w:tcBorders>
            <w:shd w:val="clear" w:color="auto" w:fill="E2E2E2"/>
            <w:vAlign w:val="center"/>
          </w:tcPr>
          <w:p w14:paraId="2D950BB2" w14:textId="77777777" w:rsidR="00B05534" w:rsidRPr="009C5530" w:rsidRDefault="00B05534" w:rsidP="00CF2DE3">
            <w:pPr>
              <w:pStyle w:val="Body"/>
              <w:ind w:left="0" w:right="-58"/>
              <w:rPr>
                <w:color w:val="auto"/>
                <w:szCs w:val="20"/>
              </w:rPr>
            </w:pPr>
            <w:r w:rsidRPr="009C5530">
              <w:rPr>
                <w:color w:val="auto"/>
                <w:szCs w:val="20"/>
              </w:rPr>
              <w:br w:type="page"/>
              <w:t>Nom</w:t>
            </w:r>
          </w:p>
        </w:tc>
        <w:tc>
          <w:tcPr>
            <w:tcW w:w="3533" w:type="dxa"/>
            <w:shd w:val="clear" w:color="auto" w:fill="auto"/>
            <w:vAlign w:val="center"/>
          </w:tcPr>
          <w:p w14:paraId="49EE741F" w14:textId="77777777" w:rsidR="00B05534" w:rsidRPr="009C5530" w:rsidRDefault="00B05534" w:rsidP="00CF2DE3">
            <w:pPr>
              <w:pStyle w:val="Body"/>
              <w:ind w:left="72" w:right="124"/>
              <w:jc w:val="center"/>
              <w:rPr>
                <w:color w:val="auto"/>
                <w:szCs w:val="20"/>
              </w:rPr>
            </w:pPr>
          </w:p>
        </w:tc>
        <w:tc>
          <w:tcPr>
            <w:tcW w:w="1630" w:type="dxa"/>
            <w:gridSpan w:val="2"/>
            <w:shd w:val="clear" w:color="auto" w:fill="E2E2E2"/>
            <w:vAlign w:val="center"/>
          </w:tcPr>
          <w:p w14:paraId="5BE9958A" w14:textId="77777777" w:rsidR="00B05534" w:rsidRPr="009C5530" w:rsidRDefault="00B05534" w:rsidP="00CF2DE3">
            <w:pPr>
              <w:pStyle w:val="Body"/>
              <w:ind w:left="-112" w:right="-22" w:firstLine="12"/>
              <w:rPr>
                <w:color w:val="auto"/>
                <w:szCs w:val="20"/>
              </w:rPr>
            </w:pPr>
            <w:r w:rsidRPr="009C5530">
              <w:rPr>
                <w:color w:val="auto"/>
                <w:szCs w:val="20"/>
              </w:rPr>
              <w:t>Prénom</w:t>
            </w:r>
          </w:p>
        </w:tc>
        <w:tc>
          <w:tcPr>
            <w:tcW w:w="2507" w:type="dxa"/>
            <w:gridSpan w:val="2"/>
            <w:shd w:val="clear" w:color="auto" w:fill="auto"/>
            <w:vAlign w:val="center"/>
          </w:tcPr>
          <w:p w14:paraId="2B1AA587" w14:textId="77777777" w:rsidR="00B05534" w:rsidRPr="009C5530" w:rsidRDefault="00B05534" w:rsidP="00CF2DE3">
            <w:pPr>
              <w:pStyle w:val="Body"/>
              <w:ind w:left="72" w:right="124"/>
              <w:jc w:val="center"/>
              <w:rPr>
                <w:color w:val="auto"/>
                <w:szCs w:val="20"/>
              </w:rPr>
            </w:pPr>
          </w:p>
        </w:tc>
      </w:tr>
      <w:tr w:rsidR="00B05534" w:rsidRPr="009C5530" w14:paraId="4DCDBE29" w14:textId="77777777" w:rsidTr="00CF2DE3">
        <w:trPr>
          <w:trHeight w:val="266"/>
        </w:trPr>
        <w:tc>
          <w:tcPr>
            <w:tcW w:w="1555" w:type="dxa"/>
            <w:tcBorders>
              <w:top w:val="single" w:sz="6" w:space="0" w:color="999999"/>
              <w:bottom w:val="single" w:sz="6" w:space="0" w:color="999999"/>
            </w:tcBorders>
            <w:shd w:val="clear" w:color="auto" w:fill="E2E2E2"/>
            <w:vAlign w:val="center"/>
          </w:tcPr>
          <w:p w14:paraId="7AA30667" w14:textId="77777777" w:rsidR="00B05534" w:rsidRPr="009C5530" w:rsidRDefault="00B05534" w:rsidP="00CF2DE3">
            <w:pPr>
              <w:pStyle w:val="Body"/>
              <w:ind w:left="72" w:right="124"/>
              <w:rPr>
                <w:color w:val="auto"/>
                <w:szCs w:val="20"/>
              </w:rPr>
            </w:pPr>
            <w:r w:rsidRPr="009C5530">
              <w:rPr>
                <w:color w:val="auto"/>
                <w:szCs w:val="20"/>
              </w:rPr>
              <w:t>Fonction</w:t>
            </w:r>
          </w:p>
        </w:tc>
        <w:tc>
          <w:tcPr>
            <w:tcW w:w="7671" w:type="dxa"/>
            <w:gridSpan w:val="5"/>
            <w:shd w:val="clear" w:color="auto" w:fill="auto"/>
            <w:vAlign w:val="center"/>
          </w:tcPr>
          <w:p w14:paraId="5B39A723" w14:textId="77777777" w:rsidR="00B05534" w:rsidRPr="009C5530" w:rsidRDefault="00B05534" w:rsidP="00CF2DE3">
            <w:pPr>
              <w:pStyle w:val="Body"/>
              <w:ind w:left="72" w:right="124"/>
              <w:rPr>
                <w:color w:val="auto"/>
                <w:szCs w:val="20"/>
              </w:rPr>
            </w:pPr>
          </w:p>
        </w:tc>
      </w:tr>
      <w:tr w:rsidR="00B05534" w:rsidRPr="009C5530" w14:paraId="1C377634" w14:textId="77777777" w:rsidTr="00CF2DE3">
        <w:trPr>
          <w:trHeight w:val="266"/>
        </w:trPr>
        <w:tc>
          <w:tcPr>
            <w:tcW w:w="1555" w:type="dxa"/>
            <w:tcBorders>
              <w:top w:val="single" w:sz="6" w:space="0" w:color="999999"/>
              <w:bottom w:val="single" w:sz="6" w:space="0" w:color="999999"/>
            </w:tcBorders>
            <w:shd w:val="clear" w:color="auto" w:fill="E2E2E2"/>
            <w:vAlign w:val="center"/>
          </w:tcPr>
          <w:p w14:paraId="6904F991" w14:textId="77777777" w:rsidR="00B05534" w:rsidRPr="009C5530" w:rsidRDefault="00B05534" w:rsidP="00CF2DE3">
            <w:pPr>
              <w:pStyle w:val="Body"/>
              <w:ind w:left="72" w:right="124"/>
              <w:rPr>
                <w:color w:val="auto"/>
                <w:szCs w:val="20"/>
              </w:rPr>
            </w:pPr>
            <w:r w:rsidRPr="009C5530">
              <w:rPr>
                <w:color w:val="auto"/>
                <w:szCs w:val="20"/>
              </w:rPr>
              <w:t>E-mail</w:t>
            </w:r>
          </w:p>
        </w:tc>
        <w:tc>
          <w:tcPr>
            <w:tcW w:w="3580" w:type="dxa"/>
            <w:gridSpan w:val="2"/>
            <w:shd w:val="clear" w:color="auto" w:fill="auto"/>
            <w:vAlign w:val="center"/>
          </w:tcPr>
          <w:p w14:paraId="7EE7253C" w14:textId="77777777" w:rsidR="00B05534" w:rsidRPr="009C5530" w:rsidRDefault="00B05534" w:rsidP="00CF2DE3">
            <w:pPr>
              <w:pStyle w:val="Body"/>
              <w:ind w:left="72" w:right="124"/>
              <w:rPr>
                <w:color w:val="auto"/>
                <w:szCs w:val="20"/>
              </w:rPr>
            </w:pPr>
          </w:p>
        </w:tc>
        <w:tc>
          <w:tcPr>
            <w:tcW w:w="1630" w:type="dxa"/>
            <w:gridSpan w:val="2"/>
            <w:shd w:val="clear" w:color="auto" w:fill="E2E2E2"/>
            <w:vAlign w:val="center"/>
          </w:tcPr>
          <w:p w14:paraId="048C6EC7" w14:textId="77777777" w:rsidR="00B05534" w:rsidRPr="009C5530" w:rsidRDefault="00B05534" w:rsidP="00CF2DE3">
            <w:pPr>
              <w:pStyle w:val="Body"/>
              <w:ind w:left="72" w:right="124"/>
              <w:rPr>
                <w:color w:val="auto"/>
                <w:szCs w:val="20"/>
              </w:rPr>
            </w:pPr>
            <w:r w:rsidRPr="009C5530">
              <w:rPr>
                <w:color w:val="auto"/>
                <w:szCs w:val="20"/>
              </w:rPr>
              <w:t>Téléphone</w:t>
            </w:r>
          </w:p>
        </w:tc>
        <w:tc>
          <w:tcPr>
            <w:tcW w:w="2460" w:type="dxa"/>
            <w:shd w:val="clear" w:color="auto" w:fill="auto"/>
            <w:vAlign w:val="center"/>
          </w:tcPr>
          <w:p w14:paraId="1A828510" w14:textId="77777777" w:rsidR="00B05534" w:rsidRPr="009C5530" w:rsidRDefault="00B05534" w:rsidP="00CF2DE3">
            <w:pPr>
              <w:pStyle w:val="Body"/>
              <w:ind w:left="72" w:right="124"/>
              <w:jc w:val="center"/>
              <w:rPr>
                <w:color w:val="auto"/>
                <w:szCs w:val="20"/>
              </w:rPr>
            </w:pPr>
          </w:p>
        </w:tc>
      </w:tr>
      <w:tr w:rsidR="00B05534" w:rsidRPr="009C5530" w14:paraId="4DAFEF49" w14:textId="77777777" w:rsidTr="00CF2DE3">
        <w:trPr>
          <w:trHeight w:val="266"/>
        </w:trPr>
        <w:tc>
          <w:tcPr>
            <w:tcW w:w="6766" w:type="dxa"/>
            <w:gridSpan w:val="5"/>
            <w:tcBorders>
              <w:top w:val="single" w:sz="6" w:space="0" w:color="999999"/>
              <w:bottom w:val="single" w:sz="6" w:space="0" w:color="999999"/>
            </w:tcBorders>
            <w:shd w:val="clear" w:color="auto" w:fill="E2E2E2"/>
            <w:vAlign w:val="center"/>
          </w:tcPr>
          <w:p w14:paraId="16BE75FF" w14:textId="77777777" w:rsidR="00B05534" w:rsidRPr="009C5530" w:rsidRDefault="00B05534" w:rsidP="00CF2DE3">
            <w:pPr>
              <w:pStyle w:val="Body"/>
              <w:ind w:left="72" w:right="124"/>
              <w:rPr>
                <w:color w:val="auto"/>
                <w:szCs w:val="20"/>
              </w:rPr>
            </w:pPr>
            <w:r w:rsidRPr="009C5530">
              <w:rPr>
                <w:color w:val="auto"/>
                <w:szCs w:val="20"/>
              </w:rPr>
              <w:t xml:space="preserve">La correspondance se fera </w:t>
            </w:r>
            <w:r w:rsidRPr="009C5530">
              <w:rPr>
                <w:b/>
                <w:color w:val="auto"/>
                <w:szCs w:val="20"/>
              </w:rPr>
              <w:t>par e-mail</w:t>
            </w:r>
            <w:r w:rsidRPr="009C5530">
              <w:rPr>
                <w:color w:val="auto"/>
                <w:szCs w:val="20"/>
              </w:rPr>
              <w:t>, sauf si vous cochez cette case</w:t>
            </w:r>
          </w:p>
        </w:tc>
        <w:tc>
          <w:tcPr>
            <w:tcW w:w="2460" w:type="dxa"/>
            <w:tcBorders>
              <w:top w:val="single" w:sz="6" w:space="0" w:color="999999"/>
              <w:bottom w:val="single" w:sz="6" w:space="0" w:color="999999"/>
            </w:tcBorders>
            <w:shd w:val="clear" w:color="auto" w:fill="auto"/>
            <w:vAlign w:val="center"/>
          </w:tcPr>
          <w:p w14:paraId="23C16798" w14:textId="77777777" w:rsidR="00B05534" w:rsidRPr="009C5530" w:rsidRDefault="00B05534" w:rsidP="00CF2DE3">
            <w:pPr>
              <w:pStyle w:val="Body"/>
              <w:ind w:left="72" w:right="124"/>
              <w:rPr>
                <w:color w:val="auto"/>
                <w:szCs w:val="20"/>
              </w:rPr>
            </w:pPr>
            <w:r w:rsidRPr="009C5530">
              <w:rPr>
                <w:rFonts w:ascii="Wingdings" w:hAnsi="Wingdings"/>
                <w:color w:val="auto"/>
                <w:szCs w:val="20"/>
              </w:rPr>
              <w:t></w:t>
            </w:r>
            <w:r w:rsidRPr="009C5530">
              <w:rPr>
                <w:rFonts w:ascii="Wingdings" w:hAnsi="Wingdings"/>
                <w:color w:val="auto"/>
                <w:szCs w:val="20"/>
              </w:rPr>
              <w:t></w:t>
            </w:r>
            <w:r w:rsidRPr="009C5530">
              <w:rPr>
                <w:color w:val="auto"/>
                <w:szCs w:val="20"/>
              </w:rPr>
              <w:t>Courrier postal</w:t>
            </w:r>
          </w:p>
        </w:tc>
      </w:tr>
      <w:bookmarkEnd w:id="1"/>
    </w:tbl>
    <w:p w14:paraId="717B9EC8" w14:textId="77777777" w:rsidR="00B05534" w:rsidRPr="009C5530" w:rsidRDefault="00B05534" w:rsidP="00B05534">
      <w:pPr>
        <w:ind w:left="0"/>
        <w:rPr>
          <w:b/>
          <w:color w:val="auto"/>
        </w:rPr>
      </w:pPr>
    </w:p>
    <w:p w14:paraId="2E8741A3" w14:textId="77777777" w:rsidR="00B05534" w:rsidRDefault="00B05534" w:rsidP="00B05534">
      <w:pPr>
        <w:pStyle w:val="TitrePartieI"/>
        <w:spacing w:after="0"/>
        <w:ind w:left="0" w:right="0" w:firstLine="0"/>
      </w:pPr>
      <w:r w:rsidRPr="009C5530">
        <w:t>Coordonnées de la personne de contact (si différent du point précédent)</w:t>
      </w:r>
    </w:p>
    <w:p w14:paraId="15EDE21C" w14:textId="77777777" w:rsidR="00B05534" w:rsidRPr="00EC0DE8" w:rsidRDefault="00B05534" w:rsidP="00B05534">
      <w:pPr>
        <w:pStyle w:val="TitrePartieI"/>
        <w:numPr>
          <w:ilvl w:val="0"/>
          <w:numId w:val="0"/>
        </w:numPr>
        <w:spacing w:after="0"/>
        <w:ind w:right="0"/>
        <w:rPr>
          <w:sz w:val="20"/>
          <w:szCs w:val="20"/>
        </w:rPr>
      </w:pPr>
    </w:p>
    <w:tbl>
      <w:tblPr>
        <w:tblW w:w="9196"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48"/>
        <w:gridCol w:w="3521"/>
        <w:gridCol w:w="46"/>
        <w:gridCol w:w="1579"/>
        <w:gridCol w:w="50"/>
        <w:gridCol w:w="2452"/>
      </w:tblGrid>
      <w:tr w:rsidR="00B05534" w:rsidRPr="009C5530" w14:paraId="684630B5" w14:textId="77777777" w:rsidTr="00CF2DE3">
        <w:trPr>
          <w:trHeight w:val="305"/>
        </w:trPr>
        <w:tc>
          <w:tcPr>
            <w:tcW w:w="9196" w:type="dxa"/>
            <w:gridSpan w:val="6"/>
            <w:shd w:val="clear" w:color="auto" w:fill="E2E2E2"/>
            <w:vAlign w:val="center"/>
          </w:tcPr>
          <w:p w14:paraId="6208021E" w14:textId="5321B336" w:rsidR="00B05534" w:rsidRPr="009C5530" w:rsidRDefault="00B05534" w:rsidP="00CF2DE3">
            <w:pPr>
              <w:pStyle w:val="TitrePartieI"/>
              <w:numPr>
                <w:ilvl w:val="0"/>
                <w:numId w:val="0"/>
              </w:numPr>
              <w:ind w:right="0"/>
            </w:pPr>
            <w:r w:rsidRPr="00321FE0">
              <w:rPr>
                <w:rFonts w:eastAsia="Times New Roman" w:cs="Arial"/>
                <w:b w:val="0"/>
                <w:bCs/>
                <w:color w:val="auto"/>
                <w:sz w:val="20"/>
                <w:szCs w:val="20"/>
                <w:lang w:val="fr-BE"/>
              </w:rPr>
              <w:t xml:space="preserve"> M                          </w:t>
            </w:r>
            <w:r w:rsidR="005B7790" w:rsidRPr="00321FE0">
              <w:rPr>
                <w:rFonts w:eastAsia="Times New Roman" w:cs="Arial"/>
                <w:b w:val="0"/>
                <w:bCs/>
                <w:color w:val="auto"/>
                <w:sz w:val="20"/>
                <w:szCs w:val="20"/>
                <w:lang w:val="fr-BE"/>
              </w:rPr>
              <w:t> Mme</w:t>
            </w:r>
            <w:r w:rsidRPr="00321FE0">
              <w:rPr>
                <w:rFonts w:eastAsia="Times New Roman" w:cs="Arial"/>
                <w:b w:val="0"/>
                <w:bCs/>
                <w:color w:val="auto"/>
                <w:sz w:val="20"/>
                <w:szCs w:val="20"/>
                <w:lang w:val="fr-BE"/>
              </w:rPr>
              <w:t xml:space="preserve">                               </w:t>
            </w:r>
            <w:r w:rsidR="001F2FF1" w:rsidRPr="00321FE0">
              <w:rPr>
                <w:rFonts w:eastAsia="Times New Roman" w:cs="Arial"/>
                <w:b w:val="0"/>
                <w:bCs/>
                <w:color w:val="auto"/>
                <w:sz w:val="20"/>
                <w:szCs w:val="20"/>
                <w:lang w:val="fr-BE"/>
              </w:rPr>
              <w:t> Autre</w:t>
            </w:r>
            <w:r w:rsidRPr="00321FE0">
              <w:rPr>
                <w:rFonts w:eastAsia="Times New Roman" w:cs="Arial"/>
                <w:b w:val="0"/>
                <w:bCs/>
                <w:color w:val="auto"/>
                <w:sz w:val="20"/>
                <w:szCs w:val="20"/>
                <w:lang w:val="fr-BE"/>
              </w:rPr>
              <w:t xml:space="preserve"> identité de genre</w:t>
            </w:r>
          </w:p>
        </w:tc>
      </w:tr>
      <w:tr w:rsidR="00B05534" w:rsidRPr="009C5530" w14:paraId="353CA48E" w14:textId="77777777" w:rsidTr="00CF2DE3">
        <w:trPr>
          <w:trHeight w:val="305"/>
        </w:trPr>
        <w:tc>
          <w:tcPr>
            <w:tcW w:w="1548" w:type="dxa"/>
            <w:tcBorders>
              <w:right w:val="nil"/>
            </w:tcBorders>
            <w:shd w:val="clear" w:color="auto" w:fill="E2E2E2"/>
            <w:vAlign w:val="center"/>
          </w:tcPr>
          <w:p w14:paraId="67C77A99" w14:textId="77777777" w:rsidR="00B05534" w:rsidRPr="009C5530" w:rsidRDefault="00B05534" w:rsidP="00CF2DE3">
            <w:pPr>
              <w:pStyle w:val="Body"/>
              <w:ind w:left="0" w:right="-58"/>
              <w:rPr>
                <w:color w:val="auto"/>
                <w:szCs w:val="20"/>
              </w:rPr>
            </w:pPr>
            <w:r w:rsidRPr="009C5530">
              <w:rPr>
                <w:color w:val="auto"/>
                <w:szCs w:val="20"/>
              </w:rPr>
              <w:br w:type="page"/>
              <w:t>Nom</w:t>
            </w:r>
          </w:p>
        </w:tc>
        <w:tc>
          <w:tcPr>
            <w:tcW w:w="3521" w:type="dxa"/>
            <w:shd w:val="clear" w:color="auto" w:fill="auto"/>
            <w:vAlign w:val="center"/>
          </w:tcPr>
          <w:p w14:paraId="6AB74088" w14:textId="77777777" w:rsidR="00B05534" w:rsidRPr="009C5530" w:rsidRDefault="00B05534" w:rsidP="00CF2DE3">
            <w:pPr>
              <w:pStyle w:val="Body"/>
              <w:ind w:left="72" w:right="124"/>
              <w:rPr>
                <w:color w:val="auto"/>
                <w:szCs w:val="20"/>
              </w:rPr>
            </w:pPr>
          </w:p>
        </w:tc>
        <w:tc>
          <w:tcPr>
            <w:tcW w:w="1625" w:type="dxa"/>
            <w:gridSpan w:val="2"/>
            <w:shd w:val="clear" w:color="auto" w:fill="E2E2E2"/>
            <w:vAlign w:val="center"/>
          </w:tcPr>
          <w:p w14:paraId="13339267" w14:textId="77777777" w:rsidR="00B05534" w:rsidRPr="009C5530" w:rsidRDefault="00B05534" w:rsidP="00CF2DE3">
            <w:pPr>
              <w:pStyle w:val="Body"/>
              <w:ind w:left="-112" w:right="-22" w:firstLine="12"/>
              <w:rPr>
                <w:color w:val="auto"/>
                <w:szCs w:val="20"/>
              </w:rPr>
            </w:pPr>
            <w:r w:rsidRPr="009C5530">
              <w:rPr>
                <w:color w:val="auto"/>
                <w:szCs w:val="20"/>
              </w:rPr>
              <w:t>Prénom</w:t>
            </w:r>
          </w:p>
        </w:tc>
        <w:tc>
          <w:tcPr>
            <w:tcW w:w="2501" w:type="dxa"/>
            <w:gridSpan w:val="2"/>
            <w:shd w:val="clear" w:color="auto" w:fill="auto"/>
            <w:vAlign w:val="center"/>
          </w:tcPr>
          <w:p w14:paraId="3C842999" w14:textId="77777777" w:rsidR="00B05534" w:rsidRPr="009C5530" w:rsidRDefault="00B05534" w:rsidP="00CF2DE3">
            <w:pPr>
              <w:pStyle w:val="Body"/>
              <w:ind w:left="72" w:right="124"/>
              <w:rPr>
                <w:color w:val="auto"/>
                <w:szCs w:val="20"/>
              </w:rPr>
            </w:pPr>
          </w:p>
        </w:tc>
      </w:tr>
      <w:tr w:rsidR="00B05534" w:rsidRPr="009C5530" w14:paraId="19C8146C" w14:textId="77777777" w:rsidTr="00CF2DE3">
        <w:trPr>
          <w:trHeight w:val="305"/>
        </w:trPr>
        <w:tc>
          <w:tcPr>
            <w:tcW w:w="1548" w:type="dxa"/>
            <w:tcBorders>
              <w:top w:val="single" w:sz="6" w:space="0" w:color="999999"/>
              <w:bottom w:val="single" w:sz="6" w:space="0" w:color="999999"/>
            </w:tcBorders>
            <w:shd w:val="clear" w:color="auto" w:fill="E2E2E2"/>
            <w:vAlign w:val="center"/>
          </w:tcPr>
          <w:p w14:paraId="7281AA7C" w14:textId="77777777" w:rsidR="00B05534" w:rsidRPr="009C5530" w:rsidRDefault="00B05534" w:rsidP="00CF2DE3">
            <w:pPr>
              <w:pStyle w:val="Body"/>
              <w:ind w:left="72" w:right="124"/>
              <w:rPr>
                <w:color w:val="auto"/>
                <w:szCs w:val="20"/>
              </w:rPr>
            </w:pPr>
            <w:r w:rsidRPr="009C5530">
              <w:rPr>
                <w:color w:val="auto"/>
                <w:szCs w:val="20"/>
              </w:rPr>
              <w:t>Fonction</w:t>
            </w:r>
          </w:p>
        </w:tc>
        <w:tc>
          <w:tcPr>
            <w:tcW w:w="7648" w:type="dxa"/>
            <w:gridSpan w:val="5"/>
            <w:shd w:val="clear" w:color="auto" w:fill="auto"/>
            <w:vAlign w:val="center"/>
          </w:tcPr>
          <w:p w14:paraId="73763B26" w14:textId="77777777" w:rsidR="00B05534" w:rsidRPr="009C5530" w:rsidRDefault="00B05534" w:rsidP="00CF2DE3">
            <w:pPr>
              <w:pStyle w:val="Body"/>
              <w:ind w:left="72" w:right="124"/>
              <w:rPr>
                <w:color w:val="auto"/>
                <w:szCs w:val="20"/>
              </w:rPr>
            </w:pPr>
          </w:p>
        </w:tc>
      </w:tr>
      <w:tr w:rsidR="00B05534" w:rsidRPr="009C5530" w14:paraId="28C0EAF2" w14:textId="77777777" w:rsidTr="00CF2DE3">
        <w:trPr>
          <w:trHeight w:val="305"/>
        </w:trPr>
        <w:tc>
          <w:tcPr>
            <w:tcW w:w="1548" w:type="dxa"/>
            <w:tcBorders>
              <w:top w:val="single" w:sz="6" w:space="0" w:color="999999"/>
              <w:bottom w:val="single" w:sz="6" w:space="0" w:color="999999"/>
            </w:tcBorders>
            <w:shd w:val="clear" w:color="auto" w:fill="E2E2E2"/>
            <w:vAlign w:val="center"/>
          </w:tcPr>
          <w:p w14:paraId="2BC43134" w14:textId="77777777" w:rsidR="00B05534" w:rsidRPr="009C5530" w:rsidRDefault="00B05534" w:rsidP="00CF2DE3">
            <w:pPr>
              <w:pStyle w:val="Body"/>
              <w:ind w:left="72" w:right="124"/>
              <w:rPr>
                <w:color w:val="auto"/>
                <w:szCs w:val="20"/>
              </w:rPr>
            </w:pPr>
            <w:r w:rsidRPr="009C5530">
              <w:rPr>
                <w:color w:val="auto"/>
                <w:szCs w:val="20"/>
              </w:rPr>
              <w:t>E-mail</w:t>
            </w:r>
          </w:p>
        </w:tc>
        <w:tc>
          <w:tcPr>
            <w:tcW w:w="3567" w:type="dxa"/>
            <w:gridSpan w:val="2"/>
            <w:shd w:val="clear" w:color="auto" w:fill="auto"/>
            <w:vAlign w:val="center"/>
          </w:tcPr>
          <w:p w14:paraId="20A053B0" w14:textId="77777777" w:rsidR="00B05534" w:rsidRPr="009C5530" w:rsidRDefault="00B05534" w:rsidP="00CF2DE3">
            <w:pPr>
              <w:pStyle w:val="Body"/>
              <w:ind w:left="72" w:right="124"/>
              <w:rPr>
                <w:color w:val="auto"/>
                <w:szCs w:val="20"/>
              </w:rPr>
            </w:pPr>
          </w:p>
        </w:tc>
        <w:tc>
          <w:tcPr>
            <w:tcW w:w="1628" w:type="dxa"/>
            <w:gridSpan w:val="2"/>
            <w:shd w:val="clear" w:color="auto" w:fill="E2E2E2"/>
            <w:vAlign w:val="center"/>
          </w:tcPr>
          <w:p w14:paraId="41B73877" w14:textId="77777777" w:rsidR="00B05534" w:rsidRPr="009C5530" w:rsidRDefault="00B05534" w:rsidP="00CF2DE3">
            <w:pPr>
              <w:pStyle w:val="Body"/>
              <w:ind w:left="72" w:right="124"/>
              <w:rPr>
                <w:color w:val="auto"/>
                <w:szCs w:val="20"/>
              </w:rPr>
            </w:pPr>
            <w:r w:rsidRPr="009C5530">
              <w:rPr>
                <w:color w:val="auto"/>
                <w:szCs w:val="20"/>
              </w:rPr>
              <w:t>Téléphone</w:t>
            </w:r>
          </w:p>
        </w:tc>
        <w:tc>
          <w:tcPr>
            <w:tcW w:w="2452" w:type="dxa"/>
            <w:shd w:val="clear" w:color="auto" w:fill="auto"/>
            <w:vAlign w:val="center"/>
          </w:tcPr>
          <w:p w14:paraId="2CFE098B" w14:textId="77777777" w:rsidR="00B05534" w:rsidRPr="009C5530" w:rsidRDefault="00B05534" w:rsidP="00CF2DE3">
            <w:pPr>
              <w:pStyle w:val="Body"/>
              <w:ind w:left="72" w:right="124"/>
              <w:rPr>
                <w:color w:val="auto"/>
                <w:szCs w:val="20"/>
              </w:rPr>
            </w:pPr>
          </w:p>
        </w:tc>
      </w:tr>
      <w:tr w:rsidR="00B05534" w:rsidRPr="009C5530" w14:paraId="068C1593" w14:textId="77777777" w:rsidTr="00CF2DE3">
        <w:trPr>
          <w:trHeight w:val="305"/>
        </w:trPr>
        <w:tc>
          <w:tcPr>
            <w:tcW w:w="6744" w:type="dxa"/>
            <w:gridSpan w:val="5"/>
            <w:tcBorders>
              <w:top w:val="single" w:sz="6" w:space="0" w:color="999999"/>
              <w:bottom w:val="single" w:sz="6" w:space="0" w:color="999999"/>
            </w:tcBorders>
            <w:shd w:val="clear" w:color="auto" w:fill="E2E2E2"/>
            <w:vAlign w:val="center"/>
          </w:tcPr>
          <w:p w14:paraId="0C020A67" w14:textId="77777777" w:rsidR="00B05534" w:rsidRPr="009C5530" w:rsidRDefault="00B05534" w:rsidP="00CF2DE3">
            <w:pPr>
              <w:pStyle w:val="Body"/>
              <w:ind w:left="72" w:right="124"/>
              <w:rPr>
                <w:color w:val="auto"/>
                <w:szCs w:val="20"/>
              </w:rPr>
            </w:pPr>
            <w:r w:rsidRPr="009C5530">
              <w:rPr>
                <w:color w:val="auto"/>
                <w:szCs w:val="20"/>
              </w:rPr>
              <w:t xml:space="preserve">La correspondance se fera </w:t>
            </w:r>
            <w:r w:rsidRPr="009C5530">
              <w:rPr>
                <w:b/>
                <w:color w:val="auto"/>
                <w:szCs w:val="20"/>
              </w:rPr>
              <w:t>par e-mail</w:t>
            </w:r>
            <w:r w:rsidRPr="009C5530">
              <w:rPr>
                <w:color w:val="auto"/>
                <w:szCs w:val="20"/>
              </w:rPr>
              <w:t>, sauf si vous cochez cette case</w:t>
            </w:r>
          </w:p>
        </w:tc>
        <w:tc>
          <w:tcPr>
            <w:tcW w:w="2452" w:type="dxa"/>
            <w:tcBorders>
              <w:top w:val="single" w:sz="6" w:space="0" w:color="999999"/>
              <w:bottom w:val="single" w:sz="6" w:space="0" w:color="999999"/>
            </w:tcBorders>
            <w:shd w:val="clear" w:color="auto" w:fill="auto"/>
            <w:vAlign w:val="center"/>
          </w:tcPr>
          <w:p w14:paraId="4555C5A5" w14:textId="77777777" w:rsidR="00B05534" w:rsidRPr="009C5530" w:rsidRDefault="00B05534" w:rsidP="00CF2DE3">
            <w:pPr>
              <w:pStyle w:val="Body"/>
              <w:ind w:left="72" w:right="124"/>
              <w:rPr>
                <w:color w:val="auto"/>
                <w:szCs w:val="20"/>
              </w:rPr>
            </w:pPr>
            <w:r w:rsidRPr="009C5530">
              <w:rPr>
                <w:rFonts w:ascii="Wingdings" w:hAnsi="Wingdings"/>
                <w:color w:val="auto"/>
                <w:szCs w:val="20"/>
              </w:rPr>
              <w:t></w:t>
            </w:r>
            <w:r w:rsidRPr="009C5530">
              <w:rPr>
                <w:rFonts w:ascii="Wingdings" w:hAnsi="Wingdings"/>
                <w:color w:val="auto"/>
                <w:szCs w:val="20"/>
              </w:rPr>
              <w:t></w:t>
            </w:r>
            <w:r w:rsidRPr="009C5530">
              <w:rPr>
                <w:color w:val="auto"/>
                <w:szCs w:val="20"/>
              </w:rPr>
              <w:t>Courrier postal</w:t>
            </w:r>
          </w:p>
        </w:tc>
      </w:tr>
    </w:tbl>
    <w:p w14:paraId="5173AC40" w14:textId="77777777" w:rsidR="0033382E" w:rsidRDefault="0033382E" w:rsidP="00B05534">
      <w:pPr>
        <w:pStyle w:val="TitrePartieI"/>
        <w:numPr>
          <w:ilvl w:val="0"/>
          <w:numId w:val="0"/>
        </w:numPr>
        <w:spacing w:after="0"/>
        <w:sectPr w:rsidR="0033382E" w:rsidSect="00231EA5">
          <w:headerReference w:type="first" r:id="rId10"/>
          <w:pgSz w:w="11906" w:h="16838" w:code="9"/>
          <w:pgMar w:top="1276" w:right="1418" w:bottom="1418" w:left="1418" w:header="709" w:footer="709" w:gutter="0"/>
          <w:cols w:space="708"/>
          <w:vAlign w:val="center"/>
          <w:docGrid w:linePitch="360"/>
        </w:sectPr>
      </w:pPr>
    </w:p>
    <w:p w14:paraId="62D11910" w14:textId="01BDA250" w:rsidR="0033382E" w:rsidRPr="00342886" w:rsidRDefault="0033382E" w:rsidP="0033382E">
      <w:pPr>
        <w:pStyle w:val="PartieTitres"/>
        <w:rPr>
          <w:color w:val="7030A0"/>
        </w:rPr>
      </w:pPr>
      <w:r w:rsidRPr="00342886">
        <w:rPr>
          <w:color w:val="7030A0"/>
        </w:rPr>
        <w:lastRenderedPageBreak/>
        <w:t xml:space="preserve">PARTIE </w:t>
      </w:r>
      <w:r>
        <w:rPr>
          <w:color w:val="7030A0"/>
        </w:rPr>
        <w:t>I</w:t>
      </w:r>
      <w:r w:rsidR="0030228C">
        <w:rPr>
          <w:color w:val="7030A0"/>
        </w:rPr>
        <w:t>I</w:t>
      </w:r>
      <w:r w:rsidRPr="00342886">
        <w:rPr>
          <w:color w:val="7030A0"/>
        </w:rPr>
        <w:t xml:space="preserve"> : </w:t>
      </w:r>
      <w:r w:rsidR="0030228C">
        <w:rPr>
          <w:color w:val="7030A0"/>
        </w:rPr>
        <w:t xml:space="preserve">ELIGIBILITE DU PARTENAIRE </w:t>
      </w:r>
    </w:p>
    <w:p w14:paraId="7445DFCB" w14:textId="77777777" w:rsidR="00B13C15" w:rsidRDefault="00B13C15" w:rsidP="00B13C15">
      <w:pPr>
        <w:pStyle w:val="TitrePartieI"/>
        <w:spacing w:after="0"/>
      </w:pPr>
      <w:r>
        <w:t xml:space="preserve">Qualité d’entreprise sociale </w:t>
      </w:r>
    </w:p>
    <w:p w14:paraId="37A76E0D" w14:textId="77777777" w:rsidR="00B13C15" w:rsidRDefault="00B13C15" w:rsidP="00B13C15">
      <w:pPr>
        <w:pStyle w:val="TitrePartieI"/>
        <w:numPr>
          <w:ilvl w:val="0"/>
          <w:numId w:val="0"/>
        </w:numPr>
        <w:spacing w:after="0"/>
        <w:ind w:left="360" w:hanging="360"/>
      </w:pPr>
    </w:p>
    <w:p w14:paraId="2D35B394" w14:textId="77777777" w:rsidR="00B13C15" w:rsidRDefault="00B13C15" w:rsidP="00B13C15">
      <w:pPr>
        <w:pStyle w:val="TitrePartieI"/>
        <w:numPr>
          <w:ilvl w:val="0"/>
          <w:numId w:val="0"/>
        </w:numPr>
        <w:spacing w:after="0"/>
        <w:ind w:left="360" w:hanging="360"/>
      </w:pPr>
    </w:p>
    <w:tbl>
      <w:tblPr>
        <w:tblStyle w:val="Grilledutableau"/>
        <w:tblW w:w="0" w:type="auto"/>
        <w:tblInd w:w="279" w:type="dxa"/>
        <w:tblLayout w:type="fixed"/>
        <w:tblLook w:val="04A0" w:firstRow="1" w:lastRow="0" w:firstColumn="1" w:lastColumn="0" w:noHBand="0" w:noVBand="1"/>
      </w:tblPr>
      <w:tblGrid>
        <w:gridCol w:w="9072"/>
      </w:tblGrid>
      <w:tr w:rsidR="00B13C15" w:rsidRPr="00E85EB5" w14:paraId="16F0A351" w14:textId="77777777" w:rsidTr="00B162ED">
        <w:trPr>
          <w:trHeight w:val="1116"/>
        </w:trPr>
        <w:tc>
          <w:tcPr>
            <w:tcW w:w="9072" w:type="dxa"/>
          </w:tcPr>
          <w:p w14:paraId="0036F9DB" w14:textId="77777777" w:rsidR="00B13C15" w:rsidRDefault="00B13C15" w:rsidP="00B162ED">
            <w:pPr>
              <w:widowControl/>
              <w:suppressAutoHyphens w:val="0"/>
              <w:spacing w:after="200" w:line="276" w:lineRule="auto"/>
              <w:ind w:left="0" w:right="1519"/>
              <w:jc w:val="left"/>
              <w:rPr>
                <w:rFonts w:eastAsia="Times New Roman" w:cs="Arial"/>
                <w:color w:val="auto"/>
                <w:szCs w:val="24"/>
                <w:lang w:eastAsia="fr-BE"/>
              </w:rPr>
            </w:pPr>
          </w:p>
          <w:p w14:paraId="581BE5CD" w14:textId="77777777" w:rsidR="00B13C15" w:rsidRPr="0005112D" w:rsidRDefault="00B13C15" w:rsidP="00B162ED">
            <w:pPr>
              <w:widowControl/>
              <w:suppressAutoHyphens w:val="0"/>
              <w:spacing w:after="200" w:line="276" w:lineRule="auto"/>
              <w:ind w:left="319" w:right="1519"/>
              <w:jc w:val="center"/>
              <w:rPr>
                <w:rFonts w:eastAsia="Times New Roman" w:cs="Arial"/>
                <w:color w:val="auto"/>
                <w:szCs w:val="24"/>
                <w:lang w:eastAsia="fr-BE"/>
              </w:rPr>
            </w:pPr>
            <w:r>
              <w:rPr>
                <w:rFonts w:eastAsia="Times New Roman" w:cs="Arial"/>
                <w:noProof/>
                <w:color w:val="auto"/>
                <w:szCs w:val="24"/>
                <w:lang w:eastAsia="fr-BE"/>
              </w:rPr>
              <w:drawing>
                <wp:inline distT="0" distB="0" distL="0" distR="0" wp14:anchorId="28B61FF6" wp14:editId="6DF4E96B">
                  <wp:extent cx="5205285" cy="1981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8748" cy="1982518"/>
                          </a:xfrm>
                          <a:prstGeom prst="rect">
                            <a:avLst/>
                          </a:prstGeom>
                          <a:noFill/>
                        </pic:spPr>
                      </pic:pic>
                    </a:graphicData>
                  </a:graphic>
                </wp:inline>
              </w:drawing>
            </w:r>
          </w:p>
          <w:p w14:paraId="414BDFDC" w14:textId="77777777" w:rsidR="00B13C15" w:rsidRPr="0005112D" w:rsidRDefault="00B13C15" w:rsidP="00B162ED">
            <w:pPr>
              <w:widowControl/>
              <w:suppressAutoHyphens w:val="0"/>
              <w:spacing w:after="200" w:line="276" w:lineRule="auto"/>
              <w:ind w:left="0" w:right="0"/>
              <w:rPr>
                <w:rFonts w:eastAsia="Times New Roman" w:cs="Arial"/>
                <w:color w:val="auto"/>
                <w:szCs w:val="24"/>
                <w:lang w:eastAsia="fr-BE"/>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Pr>
                <w:rFonts w:eastAsia="Times New Roman"/>
                <w:b/>
                <w:color w:val="auto"/>
              </w:rPr>
            </w:r>
            <w:r>
              <w:rPr>
                <w:rFonts w:eastAsia="Times New Roman"/>
                <w:b/>
                <w:color w:val="auto"/>
              </w:rPr>
              <w:fldChar w:fldCharType="separate"/>
            </w:r>
            <w:r w:rsidRPr="00C53B5D">
              <w:rPr>
                <w:rFonts w:eastAsia="Times New Roman"/>
                <w:b/>
                <w:color w:val="auto"/>
              </w:rPr>
              <w:fldChar w:fldCharType="end"/>
            </w:r>
            <w:r>
              <w:rPr>
                <w:rFonts w:eastAsia="Times New Roman"/>
                <w:color w:val="auto"/>
              </w:rPr>
              <w:t xml:space="preserve"> </w:t>
            </w:r>
            <w:r w:rsidRPr="0005112D">
              <w:rPr>
                <w:rFonts w:eastAsia="Times New Roman" w:cs="Arial"/>
                <w:color w:val="auto"/>
                <w:szCs w:val="24"/>
                <w:lang w:eastAsia="fr-BE"/>
              </w:rPr>
              <w:t xml:space="preserve"> Agrément dans le cadre de l’ordonnance du 23 juillet 2018 relative à l’agrément et au soutien des entreprises sociales </w:t>
            </w:r>
          </w:p>
          <w:p w14:paraId="16D7E2DA" w14:textId="77777777" w:rsidR="00B13C15" w:rsidRPr="0005112D" w:rsidRDefault="00B13C15" w:rsidP="00B162ED">
            <w:pPr>
              <w:widowControl/>
              <w:suppressAutoHyphens w:val="0"/>
              <w:spacing w:after="200" w:line="276" w:lineRule="auto"/>
              <w:ind w:left="0" w:right="0"/>
              <w:rPr>
                <w:rFonts w:eastAsia="Times New Roman" w:cs="Arial"/>
                <w:color w:val="auto"/>
                <w:szCs w:val="24"/>
                <w:lang w:eastAsia="fr-BE"/>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Pr>
                <w:rFonts w:eastAsia="Times New Roman"/>
                <w:b/>
                <w:color w:val="auto"/>
              </w:rPr>
            </w:r>
            <w:r>
              <w:rPr>
                <w:rFonts w:eastAsia="Times New Roman"/>
                <w:b/>
                <w:color w:val="auto"/>
              </w:rPr>
              <w:fldChar w:fldCharType="separate"/>
            </w:r>
            <w:r w:rsidRPr="00C53B5D">
              <w:rPr>
                <w:rFonts w:eastAsia="Times New Roman"/>
                <w:b/>
                <w:color w:val="auto"/>
              </w:rPr>
              <w:fldChar w:fldCharType="end"/>
            </w:r>
            <w:r>
              <w:rPr>
                <w:rFonts w:eastAsia="Times New Roman"/>
                <w:color w:val="auto"/>
              </w:rPr>
              <w:t xml:space="preserve"> </w:t>
            </w:r>
            <w:r w:rsidRPr="0005112D">
              <w:rPr>
                <w:rFonts w:eastAsia="Times New Roman" w:cs="Arial"/>
                <w:color w:val="auto"/>
                <w:szCs w:val="24"/>
                <w:lang w:eastAsia="fr-BE"/>
              </w:rPr>
              <w:t xml:space="preserve">  Agrément dans le cadre de l’arrêté royal du 28 juin 2019 fixant les conditions d’agrément comme entreprise agricole et comme entreprise sociale (auquel cas, veuillez-svp joindre une annexe une preuve de cet agrément) </w:t>
            </w:r>
          </w:p>
          <w:p w14:paraId="73267632" w14:textId="77777777" w:rsidR="00B13C15" w:rsidRPr="0005112D" w:rsidRDefault="00B13C15" w:rsidP="00B162ED">
            <w:pPr>
              <w:widowControl/>
              <w:suppressAutoHyphens w:val="0"/>
              <w:spacing w:after="200" w:line="276" w:lineRule="auto"/>
              <w:ind w:left="0" w:right="0"/>
              <w:rPr>
                <w:rFonts w:eastAsia="Times New Roman" w:cs="Arial"/>
                <w:color w:val="auto"/>
                <w:szCs w:val="24"/>
                <w:lang w:eastAsia="fr-BE"/>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Pr>
                <w:rFonts w:eastAsia="Times New Roman"/>
                <w:b/>
                <w:color w:val="auto"/>
              </w:rPr>
            </w:r>
            <w:r>
              <w:rPr>
                <w:rFonts w:eastAsia="Times New Roman"/>
                <w:b/>
                <w:color w:val="auto"/>
              </w:rPr>
              <w:fldChar w:fldCharType="separate"/>
            </w:r>
            <w:r w:rsidRPr="00C53B5D">
              <w:rPr>
                <w:rFonts w:eastAsia="Times New Roman"/>
                <w:b/>
                <w:color w:val="auto"/>
              </w:rPr>
              <w:fldChar w:fldCharType="end"/>
            </w:r>
            <w:r>
              <w:rPr>
                <w:rFonts w:eastAsia="Times New Roman"/>
                <w:color w:val="auto"/>
              </w:rPr>
              <w:t xml:space="preserve"> </w:t>
            </w:r>
            <w:r w:rsidRPr="0005112D">
              <w:rPr>
                <w:rFonts w:eastAsia="Times New Roman" w:cs="Arial"/>
                <w:color w:val="auto"/>
                <w:szCs w:val="24"/>
                <w:lang w:eastAsia="fr-BE"/>
              </w:rPr>
              <w:t>Agrément au Conseil national de la Coopération, de l’Entreprenariat social et de l’entreprise Agricole (CNC) (auquel cas, veuillez-svp joindre une annexe une preuve de cet agrément)</w:t>
            </w:r>
          </w:p>
          <w:p w14:paraId="2591546D" w14:textId="77777777" w:rsidR="00B13C15" w:rsidRDefault="00B13C15" w:rsidP="00B162ED">
            <w:pPr>
              <w:widowControl/>
              <w:suppressAutoHyphens w:val="0"/>
              <w:spacing w:after="200" w:line="276" w:lineRule="auto"/>
              <w:ind w:left="0" w:right="0"/>
              <w:rPr>
                <w:rFonts w:eastAsia="Times New Roman" w:cs="Arial"/>
                <w:color w:val="auto"/>
                <w:szCs w:val="24"/>
                <w:lang w:eastAsia="fr-BE"/>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Pr>
                <w:rFonts w:eastAsia="Times New Roman"/>
                <w:b/>
                <w:color w:val="auto"/>
              </w:rPr>
            </w:r>
            <w:r>
              <w:rPr>
                <w:rFonts w:eastAsia="Times New Roman"/>
                <w:b/>
                <w:color w:val="auto"/>
              </w:rPr>
              <w:fldChar w:fldCharType="separate"/>
            </w:r>
            <w:r w:rsidRPr="00C53B5D">
              <w:rPr>
                <w:rFonts w:eastAsia="Times New Roman"/>
                <w:b/>
                <w:color w:val="auto"/>
              </w:rPr>
              <w:fldChar w:fldCharType="end"/>
            </w:r>
            <w:r>
              <w:rPr>
                <w:rFonts w:eastAsia="Times New Roman"/>
                <w:color w:val="auto"/>
              </w:rPr>
              <w:t xml:space="preserve"> </w:t>
            </w:r>
            <w:r w:rsidRPr="0005112D">
              <w:rPr>
                <w:rFonts w:eastAsia="Times New Roman" w:cs="Arial"/>
                <w:color w:val="auto"/>
                <w:szCs w:val="24"/>
                <w:lang w:eastAsia="fr-BE"/>
              </w:rPr>
              <w:t>Appartenance à une fédération d’économie sociale (veuillez-svp préciser ci-dessous les coordonnées de la fédération)</w:t>
            </w:r>
          </w:p>
          <w:p w14:paraId="5360A19A" w14:textId="77777777" w:rsidR="00B13C15" w:rsidRDefault="00B13C15" w:rsidP="00B162ED">
            <w:pPr>
              <w:widowControl/>
              <w:suppressAutoHyphens w:val="0"/>
              <w:spacing w:after="200" w:line="276" w:lineRule="auto"/>
              <w:ind w:left="0" w:right="0"/>
              <w:rPr>
                <w:rFonts w:eastAsia="Times New Roman" w:cs="Arial"/>
                <w:color w:val="auto"/>
                <w:szCs w:val="24"/>
                <w:lang w:eastAsia="fr-BE"/>
              </w:rPr>
            </w:pPr>
            <w:r w:rsidRPr="0005112D">
              <w:rPr>
                <w:rFonts w:eastAsia="Times New Roman" w:cs="Arial"/>
                <w:color w:val="auto"/>
                <w:szCs w:val="24"/>
                <w:lang w:eastAsia="fr-BE"/>
              </w:rPr>
              <w:t>……………………………………………………………………………………………………………………</w:t>
            </w:r>
          </w:p>
          <w:p w14:paraId="3D248024" w14:textId="77777777" w:rsidR="00B13C15" w:rsidRPr="0005112D" w:rsidRDefault="00B13C15" w:rsidP="00B162ED">
            <w:pPr>
              <w:widowControl/>
              <w:suppressAutoHyphens w:val="0"/>
              <w:spacing w:after="200" w:line="276" w:lineRule="auto"/>
              <w:ind w:left="0" w:right="0"/>
              <w:rPr>
                <w:rFonts w:eastAsia="Times New Roman" w:cs="Arial"/>
                <w:color w:val="auto"/>
                <w:szCs w:val="24"/>
                <w:lang w:eastAsia="fr-BE"/>
              </w:rPr>
            </w:pPr>
            <w:r>
              <w:rPr>
                <w:rFonts w:eastAsia="Times New Roman" w:cs="Arial"/>
                <w:color w:val="auto"/>
                <w:szCs w:val="24"/>
                <w:lang w:eastAsia="fr-BE"/>
              </w:rPr>
              <w:t>…………………………………………………………………………………………………………………….</w:t>
            </w:r>
          </w:p>
          <w:p w14:paraId="3C54ADD6" w14:textId="77777777" w:rsidR="00B13C15" w:rsidRPr="0005112D" w:rsidRDefault="00B13C15" w:rsidP="00B162ED">
            <w:pPr>
              <w:widowControl/>
              <w:suppressAutoHyphens w:val="0"/>
              <w:spacing w:after="200" w:line="276" w:lineRule="auto"/>
              <w:ind w:left="0" w:right="0"/>
              <w:rPr>
                <w:rFonts w:eastAsia="Times New Roman" w:cs="Arial"/>
                <w:color w:val="auto"/>
                <w:szCs w:val="24"/>
                <w:lang w:eastAsia="fr-BE"/>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Pr>
                <w:rFonts w:eastAsia="Times New Roman"/>
                <w:b/>
                <w:color w:val="auto"/>
              </w:rPr>
            </w:r>
            <w:r>
              <w:rPr>
                <w:rFonts w:eastAsia="Times New Roman"/>
                <w:b/>
                <w:color w:val="auto"/>
              </w:rPr>
              <w:fldChar w:fldCharType="separate"/>
            </w:r>
            <w:r w:rsidRPr="00C53B5D">
              <w:rPr>
                <w:rFonts w:eastAsia="Times New Roman"/>
                <w:b/>
                <w:color w:val="auto"/>
              </w:rPr>
              <w:fldChar w:fldCharType="end"/>
            </w:r>
            <w:r>
              <w:rPr>
                <w:rFonts w:eastAsia="Times New Roman"/>
                <w:color w:val="auto"/>
              </w:rPr>
              <w:t xml:space="preserve"> </w:t>
            </w:r>
            <w:r w:rsidRPr="0005112D">
              <w:rPr>
                <w:rFonts w:eastAsia="Times New Roman" w:cs="Arial"/>
                <w:color w:val="auto"/>
                <w:szCs w:val="24"/>
                <w:lang w:eastAsia="fr-BE"/>
              </w:rPr>
              <w:t xml:space="preserve"> Autre : je </w:t>
            </w:r>
            <w:r>
              <w:rPr>
                <w:rFonts w:eastAsia="Times New Roman" w:cs="Arial"/>
                <w:color w:val="auto"/>
                <w:szCs w:val="24"/>
                <w:lang w:eastAsia="fr-BE"/>
              </w:rPr>
              <w:t>représente</w:t>
            </w:r>
            <w:r w:rsidRPr="0005112D">
              <w:rPr>
                <w:rFonts w:eastAsia="Times New Roman" w:cs="Arial"/>
                <w:color w:val="auto"/>
                <w:szCs w:val="24"/>
                <w:lang w:eastAsia="fr-BE"/>
              </w:rPr>
              <w:t xml:space="preserve"> une entreprise récemment créée (Inscription à la Banque Carrefour des Entreprises depuis moins de trois ans à la date de remise de la candidature) et je réponds aux conditions de l’agrément régional (ordonnance du 23 Juillet 2018). En cas d’obtention du subside, je m’engage à solliciter l’agrément régional.</w:t>
            </w:r>
          </w:p>
          <w:p w14:paraId="179DAC88" w14:textId="77777777" w:rsidR="00B13C15" w:rsidRPr="00E85EB5" w:rsidRDefault="00B13C15" w:rsidP="00B162ED">
            <w:pPr>
              <w:widowControl/>
              <w:suppressAutoHyphens w:val="0"/>
              <w:spacing w:after="200" w:line="276" w:lineRule="auto"/>
              <w:ind w:left="0" w:right="0"/>
              <w:rPr>
                <w:rFonts w:eastAsia="Times New Roman" w:cs="Arial"/>
                <w:color w:val="auto"/>
                <w:szCs w:val="24"/>
                <w:lang w:eastAsia="fr-BE"/>
              </w:rPr>
            </w:pPr>
            <w:r w:rsidRPr="0005112D">
              <w:rPr>
                <w:rFonts w:eastAsia="Times New Roman" w:cs="Arial"/>
                <w:color w:val="auto"/>
                <w:szCs w:val="24"/>
                <w:lang w:eastAsia="fr-BE"/>
              </w:rPr>
              <w:t xml:space="preserve">Auquel cas, veuillez-svp développer une </w:t>
            </w:r>
            <w:r w:rsidRPr="004154F6">
              <w:rPr>
                <w:rFonts w:eastAsia="Times New Roman" w:cs="Arial"/>
                <w:color w:val="auto"/>
                <w:szCs w:val="24"/>
                <w:u w:val="single"/>
                <w:lang w:eastAsia="fr-BE"/>
              </w:rPr>
              <w:t>argumentation séparée</w:t>
            </w:r>
            <w:r w:rsidRPr="0005112D">
              <w:rPr>
                <w:rFonts w:eastAsia="Times New Roman" w:cs="Arial"/>
                <w:color w:val="auto"/>
                <w:szCs w:val="24"/>
                <w:lang w:eastAsia="fr-BE"/>
              </w:rPr>
              <w:t xml:space="preserve"> en</w:t>
            </w:r>
            <w:r>
              <w:rPr>
                <w:rFonts w:eastAsia="Times New Roman" w:cs="Arial"/>
                <w:color w:val="auto"/>
                <w:szCs w:val="24"/>
                <w:lang w:eastAsia="fr-BE"/>
              </w:rPr>
              <w:t xml:space="preserve"> veillant à</w:t>
            </w:r>
            <w:r w:rsidRPr="0005112D">
              <w:rPr>
                <w:rFonts w:eastAsia="Times New Roman" w:cs="Arial"/>
                <w:color w:val="auto"/>
                <w:szCs w:val="24"/>
                <w:lang w:eastAsia="fr-BE"/>
              </w:rPr>
              <w:t xml:space="preserve"> répond</w:t>
            </w:r>
            <w:r>
              <w:rPr>
                <w:rFonts w:eastAsia="Times New Roman" w:cs="Arial"/>
                <w:color w:val="auto"/>
                <w:szCs w:val="24"/>
                <w:lang w:eastAsia="fr-BE"/>
              </w:rPr>
              <w:t>re</w:t>
            </w:r>
            <w:r w:rsidRPr="0005112D">
              <w:rPr>
                <w:rFonts w:eastAsia="Times New Roman" w:cs="Arial"/>
                <w:color w:val="auto"/>
                <w:szCs w:val="24"/>
                <w:lang w:eastAsia="fr-BE"/>
              </w:rPr>
              <w:t xml:space="preserve"> à chacun des critères de l’agrément et la joindre en annexe au formulaire.</w:t>
            </w:r>
          </w:p>
        </w:tc>
      </w:tr>
    </w:tbl>
    <w:p w14:paraId="095ACA6D" w14:textId="77777777" w:rsidR="00B05534" w:rsidRDefault="00B05534" w:rsidP="00B05534">
      <w:pPr>
        <w:pStyle w:val="TitrePartieI"/>
        <w:numPr>
          <w:ilvl w:val="0"/>
          <w:numId w:val="0"/>
        </w:numPr>
        <w:spacing w:after="0"/>
      </w:pPr>
    </w:p>
    <w:p w14:paraId="7B146D3E" w14:textId="77777777" w:rsidR="00B05534" w:rsidRPr="002D5FC5" w:rsidRDefault="00B05534" w:rsidP="00B05534">
      <w:pPr>
        <w:pStyle w:val="TitrePartieI"/>
        <w:rPr>
          <w:rFonts w:ascii="Segoe UI" w:eastAsia="Times New Roman" w:hAnsi="Segoe UI" w:cs="Segoe UI"/>
          <w:sz w:val="18"/>
          <w:szCs w:val="18"/>
          <w:lang w:val="fr-BE" w:eastAsia="fr-BE"/>
        </w:rPr>
      </w:pPr>
      <w:r w:rsidRPr="002D5FC5">
        <w:rPr>
          <w:rStyle w:val="normaltextrun"/>
          <w:rFonts w:cs="Arial"/>
        </w:rPr>
        <w:t xml:space="preserve">Situation financière </w:t>
      </w:r>
    </w:p>
    <w:p w14:paraId="59AFE5D3" w14:textId="77777777" w:rsidR="00B05534" w:rsidRDefault="00B05534" w:rsidP="00B05534">
      <w:pPr>
        <w:pStyle w:val="paragraph"/>
        <w:spacing w:before="0" w:beforeAutospacing="0" w:after="0" w:afterAutospacing="0"/>
        <w:ind w:right="840"/>
        <w:jc w:val="both"/>
        <w:textAlignment w:val="baseline"/>
        <w:rPr>
          <w:rFonts w:ascii="Segoe UI" w:hAnsi="Segoe UI" w:cs="Segoe UI"/>
          <w:color w:val="000000"/>
          <w:sz w:val="18"/>
          <w:szCs w:val="18"/>
        </w:rPr>
      </w:pPr>
      <w:r>
        <w:rPr>
          <w:rStyle w:val="eop"/>
          <w:rFonts w:ascii="Arial" w:hAnsi="Arial" w:cs="Arial"/>
          <w:color w:val="000000"/>
          <w:sz w:val="20"/>
          <w:szCs w:val="20"/>
        </w:rPr>
        <w:t> </w:t>
      </w:r>
    </w:p>
    <w:p w14:paraId="4C10A4B2" w14:textId="77777777" w:rsidR="00B05534" w:rsidRPr="00AD63F4" w:rsidRDefault="00B05534" w:rsidP="00B05534">
      <w:pPr>
        <w:pStyle w:val="paragraph"/>
        <w:spacing w:before="0" w:beforeAutospacing="0" w:after="0" w:afterAutospacing="0"/>
        <w:ind w:left="284"/>
        <w:jc w:val="both"/>
        <w:textAlignment w:val="baseline"/>
        <w:rPr>
          <w:rFonts w:ascii="Arial" w:hAnsi="Arial" w:cs="Arial"/>
          <w:color w:val="000000"/>
          <w:sz w:val="20"/>
          <w:szCs w:val="20"/>
        </w:rPr>
      </w:pPr>
      <w:r w:rsidRPr="00AD63F4">
        <w:rPr>
          <w:rStyle w:val="normaltextrun"/>
          <w:rFonts w:ascii="Arial" w:eastAsia="Times" w:hAnsi="Arial" w:cs="Arial"/>
          <w:i/>
          <w:iCs/>
          <w:sz w:val="20"/>
          <w:szCs w:val="20"/>
        </w:rPr>
        <w:t xml:space="preserve">Attention ! Seulement à remplir pour les </w:t>
      </w:r>
      <w:r>
        <w:rPr>
          <w:rStyle w:val="normaltextrun"/>
          <w:rFonts w:ascii="Arial" w:eastAsia="Times" w:hAnsi="Arial" w:cs="Arial"/>
          <w:i/>
          <w:iCs/>
          <w:sz w:val="20"/>
          <w:szCs w:val="20"/>
        </w:rPr>
        <w:t xml:space="preserve">structures qui ont au moins deux exercice comptable clos. </w:t>
      </w:r>
    </w:p>
    <w:p w14:paraId="358B20B9" w14:textId="77777777" w:rsidR="00B05534" w:rsidRPr="00AD63F4" w:rsidRDefault="00B05534" w:rsidP="00B05534">
      <w:pPr>
        <w:pStyle w:val="paragraph"/>
        <w:spacing w:before="0" w:beforeAutospacing="0" w:after="0" w:afterAutospacing="0"/>
        <w:ind w:left="284"/>
        <w:jc w:val="both"/>
        <w:textAlignment w:val="baseline"/>
        <w:rPr>
          <w:rFonts w:ascii="Arial" w:hAnsi="Arial" w:cs="Arial"/>
          <w:color w:val="000000"/>
          <w:sz w:val="20"/>
          <w:szCs w:val="20"/>
        </w:rPr>
      </w:pPr>
      <w:r w:rsidRPr="00AD63F4">
        <w:rPr>
          <w:rStyle w:val="normaltextrun"/>
          <w:rFonts w:ascii="Arial" w:eastAsia="Times" w:hAnsi="Arial" w:cs="Arial"/>
          <w:i/>
          <w:iCs/>
          <w:sz w:val="20"/>
          <w:szCs w:val="20"/>
        </w:rPr>
        <w:t> </w:t>
      </w:r>
      <w:r w:rsidRPr="00AD63F4">
        <w:rPr>
          <w:rStyle w:val="eop"/>
          <w:rFonts w:ascii="Arial" w:hAnsi="Arial" w:cs="Arial"/>
          <w:color w:val="000000"/>
          <w:sz w:val="20"/>
          <w:szCs w:val="20"/>
        </w:rPr>
        <w:t> </w:t>
      </w:r>
    </w:p>
    <w:p w14:paraId="35732DCD" w14:textId="14164231" w:rsidR="00B05534" w:rsidRDefault="00B05534" w:rsidP="00B05534">
      <w:pPr>
        <w:pStyle w:val="paragraph"/>
        <w:spacing w:before="0" w:beforeAutospacing="0" w:after="0" w:afterAutospacing="0"/>
        <w:ind w:left="284"/>
        <w:jc w:val="both"/>
        <w:textAlignment w:val="baseline"/>
        <w:rPr>
          <w:rStyle w:val="normaltextrun"/>
          <w:rFonts w:ascii="Arial" w:eastAsia="Times" w:hAnsi="Arial" w:cs="Arial"/>
          <w:i/>
          <w:iCs/>
          <w:sz w:val="20"/>
          <w:szCs w:val="20"/>
        </w:rPr>
      </w:pPr>
      <w:r>
        <w:rPr>
          <w:rStyle w:val="normaltextrun"/>
          <w:rFonts w:ascii="Arial" w:eastAsia="Times" w:hAnsi="Arial" w:cs="Arial"/>
          <w:i/>
          <w:iCs/>
          <w:sz w:val="20"/>
          <w:szCs w:val="20"/>
        </w:rPr>
        <w:t>Les structures de plus de trois ans en situation de difficulté financière sont exclus de l’appel à projet. Nous vous invitons donc à nous d</w:t>
      </w:r>
      <w:r w:rsidRPr="00AD63F4">
        <w:rPr>
          <w:rStyle w:val="normaltextrun"/>
          <w:rFonts w:ascii="Arial" w:eastAsia="Times" w:hAnsi="Arial" w:cs="Arial"/>
          <w:i/>
          <w:iCs/>
          <w:sz w:val="20"/>
          <w:szCs w:val="20"/>
        </w:rPr>
        <w:t>émontre</w:t>
      </w:r>
      <w:r>
        <w:rPr>
          <w:rStyle w:val="normaltextrun"/>
          <w:rFonts w:ascii="Arial" w:eastAsia="Times" w:hAnsi="Arial" w:cs="Arial"/>
          <w:i/>
          <w:iCs/>
          <w:sz w:val="20"/>
          <w:szCs w:val="20"/>
        </w:rPr>
        <w:t>r</w:t>
      </w:r>
      <w:r w:rsidRPr="00AD63F4">
        <w:rPr>
          <w:rStyle w:val="normaltextrun"/>
          <w:rFonts w:ascii="Arial" w:eastAsia="Times" w:hAnsi="Arial" w:cs="Arial"/>
          <w:i/>
          <w:iCs/>
          <w:sz w:val="20"/>
          <w:szCs w:val="20"/>
        </w:rPr>
        <w:t xml:space="preserve"> que vous êtes </w:t>
      </w:r>
      <w:r>
        <w:rPr>
          <w:rStyle w:val="normaltextrun"/>
          <w:rFonts w:ascii="Arial" w:eastAsia="Times" w:hAnsi="Arial" w:cs="Arial"/>
          <w:i/>
          <w:iCs/>
          <w:sz w:val="20"/>
          <w:szCs w:val="20"/>
        </w:rPr>
        <w:t xml:space="preserve">dans une situation financière saine </w:t>
      </w:r>
      <w:r w:rsidRPr="007911AA">
        <w:rPr>
          <w:rStyle w:val="normaltextrun"/>
          <w:rFonts w:ascii="Arial" w:eastAsia="Times" w:hAnsi="Arial" w:cs="Arial"/>
          <w:i/>
          <w:iCs/>
          <w:sz w:val="20"/>
          <w:szCs w:val="20"/>
        </w:rPr>
        <w:t>(en termes de rentabilité, solvabilité &amp; liquidité)</w:t>
      </w:r>
      <w:r>
        <w:rPr>
          <w:rStyle w:val="normaltextrun"/>
          <w:rFonts w:ascii="Arial" w:eastAsia="Times" w:hAnsi="Arial" w:cs="Arial"/>
          <w:i/>
          <w:iCs/>
          <w:sz w:val="20"/>
          <w:szCs w:val="20"/>
        </w:rPr>
        <w:t xml:space="preserve"> et cela</w:t>
      </w:r>
      <w:r w:rsidRPr="00AD63F4">
        <w:rPr>
          <w:rStyle w:val="normaltextrun"/>
          <w:rFonts w:ascii="Arial" w:eastAsia="Times" w:hAnsi="Arial" w:cs="Arial"/>
          <w:i/>
          <w:iCs/>
          <w:sz w:val="20"/>
          <w:szCs w:val="20"/>
        </w:rPr>
        <w:t xml:space="preserve"> sur base de vos deux derni</w:t>
      </w:r>
      <w:r w:rsidR="007C7075">
        <w:rPr>
          <w:rStyle w:val="normaltextrun"/>
          <w:rFonts w:ascii="Arial" w:eastAsia="Times" w:hAnsi="Arial" w:cs="Arial"/>
          <w:i/>
          <w:iCs/>
          <w:sz w:val="20"/>
          <w:szCs w:val="20"/>
        </w:rPr>
        <w:t>er</w:t>
      </w:r>
      <w:r w:rsidRPr="00AD63F4">
        <w:rPr>
          <w:rStyle w:val="normaltextrun"/>
          <w:rFonts w:ascii="Arial" w:eastAsia="Times" w:hAnsi="Arial" w:cs="Arial"/>
          <w:i/>
          <w:iCs/>
          <w:sz w:val="20"/>
          <w:szCs w:val="20"/>
        </w:rPr>
        <w:t>s exercices comptables clos</w:t>
      </w:r>
      <w:r>
        <w:rPr>
          <w:rStyle w:val="normaltextrun"/>
          <w:rFonts w:ascii="Arial" w:eastAsia="Times" w:hAnsi="Arial" w:cs="Arial"/>
          <w:i/>
          <w:iCs/>
          <w:sz w:val="20"/>
          <w:szCs w:val="20"/>
        </w:rPr>
        <w:t xml:space="preserve">. Votre réponse doit nous permettre de contextualiser les données de vos comptes annuels. </w:t>
      </w:r>
    </w:p>
    <w:p w14:paraId="1EB0EE16" w14:textId="77777777" w:rsidR="00B05534" w:rsidRDefault="00B05534" w:rsidP="00B05534">
      <w:pPr>
        <w:pStyle w:val="paragraph"/>
        <w:spacing w:before="0" w:beforeAutospacing="0" w:after="0" w:afterAutospacing="0"/>
        <w:ind w:left="284" w:right="840"/>
        <w:jc w:val="both"/>
        <w:textAlignment w:val="baseline"/>
        <w:rPr>
          <w:rStyle w:val="normaltextrun"/>
          <w:rFonts w:ascii="Arial" w:eastAsia="Times" w:hAnsi="Arial" w:cs="Arial"/>
          <w:i/>
          <w:iCs/>
          <w:sz w:val="20"/>
          <w:szCs w:val="20"/>
        </w:rPr>
      </w:pPr>
    </w:p>
    <w:tbl>
      <w:tblPr>
        <w:tblStyle w:val="Grilledutableau"/>
        <w:tblW w:w="0" w:type="auto"/>
        <w:tblInd w:w="279" w:type="dxa"/>
        <w:tblLook w:val="04A0" w:firstRow="1" w:lastRow="0" w:firstColumn="1" w:lastColumn="0" w:noHBand="0" w:noVBand="1"/>
      </w:tblPr>
      <w:tblGrid>
        <w:gridCol w:w="8781"/>
      </w:tblGrid>
      <w:tr w:rsidR="00B05534" w:rsidRPr="00E85EB5" w14:paraId="1D54ACA5" w14:textId="77777777" w:rsidTr="00CF2DE3">
        <w:trPr>
          <w:trHeight w:val="1136"/>
        </w:trPr>
        <w:tc>
          <w:tcPr>
            <w:tcW w:w="9072" w:type="dxa"/>
          </w:tcPr>
          <w:p w14:paraId="04AA88F4" w14:textId="77777777" w:rsidR="00B05534" w:rsidRPr="005C5A56" w:rsidRDefault="00B05534" w:rsidP="00CF2DE3">
            <w:pPr>
              <w:widowControl/>
              <w:suppressAutoHyphens w:val="0"/>
              <w:spacing w:after="200" w:line="276" w:lineRule="auto"/>
              <w:ind w:left="0" w:right="0"/>
              <w:jc w:val="left"/>
              <w:rPr>
                <w:rFonts w:eastAsia="Times New Roman" w:cs="Arial"/>
                <w:i/>
                <w:iCs/>
                <w:color w:val="auto"/>
                <w:szCs w:val="24"/>
                <w:lang w:eastAsia="fr-BE"/>
              </w:rPr>
            </w:pPr>
            <w:r w:rsidRPr="005C5A56">
              <w:rPr>
                <w:rFonts w:eastAsia="Times New Roman" w:cs="Arial"/>
                <w:i/>
                <w:iCs/>
                <w:color w:val="auto"/>
                <w:szCs w:val="24"/>
                <w:lang w:eastAsia="fr-BE"/>
              </w:rPr>
              <w:t xml:space="preserve">1.000 caractères maximum </w:t>
            </w:r>
          </w:p>
        </w:tc>
      </w:tr>
    </w:tbl>
    <w:p w14:paraId="546FEBAA" w14:textId="77777777" w:rsidR="00B05534" w:rsidRDefault="00B05534" w:rsidP="00B05534">
      <w:pPr>
        <w:pStyle w:val="paragraph"/>
        <w:spacing w:before="0" w:beforeAutospacing="0" w:after="0" w:afterAutospacing="0"/>
        <w:ind w:left="284" w:right="840"/>
        <w:jc w:val="both"/>
        <w:textAlignment w:val="baseline"/>
        <w:rPr>
          <w:rStyle w:val="normaltextrun"/>
          <w:rFonts w:ascii="Arial" w:eastAsia="Times" w:hAnsi="Arial" w:cs="Arial"/>
          <w:i/>
          <w:iCs/>
          <w:sz w:val="20"/>
          <w:szCs w:val="20"/>
        </w:rPr>
      </w:pPr>
    </w:p>
    <w:p w14:paraId="64B0BBA9" w14:textId="77777777" w:rsidR="00B05534" w:rsidRDefault="00B05534" w:rsidP="00B05534">
      <w:pPr>
        <w:pStyle w:val="paragraph"/>
        <w:spacing w:before="0" w:beforeAutospacing="0" w:after="0" w:afterAutospacing="0"/>
        <w:ind w:left="284" w:right="840"/>
        <w:jc w:val="both"/>
        <w:textAlignment w:val="baseline"/>
        <w:rPr>
          <w:rStyle w:val="normaltextrun"/>
          <w:rFonts w:ascii="Arial" w:eastAsia="Times" w:hAnsi="Arial" w:cs="Arial"/>
          <w:i/>
          <w:iCs/>
          <w:sz w:val="20"/>
          <w:szCs w:val="20"/>
        </w:rPr>
      </w:pPr>
    </w:p>
    <w:p w14:paraId="6B1C399A" w14:textId="38464ED8" w:rsidR="00B05534" w:rsidRPr="00AD63F4" w:rsidRDefault="00B05534" w:rsidP="00B05534">
      <w:pPr>
        <w:pStyle w:val="paragraph"/>
        <w:spacing w:before="0" w:beforeAutospacing="0" w:after="0" w:afterAutospacing="0"/>
        <w:ind w:left="284"/>
        <w:jc w:val="both"/>
        <w:textAlignment w:val="baseline"/>
        <w:rPr>
          <w:rFonts w:ascii="Arial" w:hAnsi="Arial" w:cs="Arial"/>
          <w:color w:val="000000"/>
          <w:sz w:val="20"/>
          <w:szCs w:val="20"/>
        </w:rPr>
      </w:pPr>
      <w:r w:rsidRPr="00AD63F4">
        <w:rPr>
          <w:rStyle w:val="normaltextrun"/>
          <w:rFonts w:ascii="Arial" w:eastAsia="Times" w:hAnsi="Arial" w:cs="Arial"/>
          <w:i/>
          <w:iCs/>
          <w:sz w:val="20"/>
          <w:szCs w:val="20"/>
        </w:rPr>
        <w:t>Nous évaluerons votre réponse à cette question ensemble avec l’analyse de vos 2 derni</w:t>
      </w:r>
      <w:r w:rsidR="007C7075">
        <w:rPr>
          <w:rStyle w:val="normaltextrun"/>
          <w:rFonts w:ascii="Arial" w:eastAsia="Times" w:hAnsi="Arial" w:cs="Arial"/>
          <w:i/>
          <w:iCs/>
          <w:sz w:val="20"/>
          <w:szCs w:val="20"/>
        </w:rPr>
        <w:t>er</w:t>
      </w:r>
      <w:r w:rsidRPr="00AD63F4">
        <w:rPr>
          <w:rStyle w:val="normaltextrun"/>
          <w:rFonts w:ascii="Arial" w:eastAsia="Times" w:hAnsi="Arial" w:cs="Arial"/>
          <w:i/>
          <w:iCs/>
          <w:sz w:val="20"/>
          <w:szCs w:val="20"/>
        </w:rPr>
        <w:t xml:space="preserve">s exercices comptables clos </w:t>
      </w:r>
      <w:r>
        <w:rPr>
          <w:rStyle w:val="normaltextrun"/>
          <w:rFonts w:ascii="Arial" w:eastAsia="Times" w:hAnsi="Arial" w:cs="Arial"/>
          <w:i/>
          <w:iCs/>
          <w:sz w:val="20"/>
          <w:szCs w:val="20"/>
        </w:rPr>
        <w:t>et publiés à la centrale des bilans de la Banque National de Belgique</w:t>
      </w:r>
      <w:r w:rsidRPr="00AD63F4">
        <w:rPr>
          <w:rStyle w:val="normaltextrun"/>
          <w:rFonts w:ascii="Arial" w:eastAsia="Times" w:hAnsi="Arial" w:cs="Arial"/>
          <w:i/>
          <w:iCs/>
          <w:sz w:val="20"/>
          <w:szCs w:val="20"/>
        </w:rPr>
        <w:t xml:space="preserve">. </w:t>
      </w:r>
    </w:p>
    <w:p w14:paraId="34DAC8C6" w14:textId="77777777" w:rsidR="00B05534" w:rsidRDefault="00B05534" w:rsidP="00B05534">
      <w:pPr>
        <w:pStyle w:val="paragraph"/>
        <w:spacing w:before="0" w:beforeAutospacing="0" w:after="0" w:afterAutospacing="0"/>
        <w:jc w:val="both"/>
        <w:textAlignment w:val="baseline"/>
        <w:rPr>
          <w:rStyle w:val="eop"/>
          <w:rFonts w:ascii="Arial" w:hAnsi="Arial" w:cs="Arial"/>
          <w:color w:val="000000"/>
          <w:sz w:val="20"/>
          <w:szCs w:val="20"/>
        </w:rPr>
      </w:pPr>
      <w:r w:rsidRPr="00AD63F4">
        <w:rPr>
          <w:rStyle w:val="eop"/>
          <w:rFonts w:ascii="Arial" w:hAnsi="Arial" w:cs="Arial"/>
          <w:color w:val="000000"/>
          <w:sz w:val="20"/>
          <w:szCs w:val="20"/>
        </w:rPr>
        <w:t> </w:t>
      </w:r>
    </w:p>
    <w:p w14:paraId="48552946" w14:textId="77777777" w:rsidR="00B05534" w:rsidRDefault="00B05534" w:rsidP="00B05534">
      <w:pPr>
        <w:pStyle w:val="TitrePartieI"/>
      </w:pPr>
      <w:r>
        <w:t>Système de contrôle interne et de gestion de la structure :</w:t>
      </w:r>
    </w:p>
    <w:p w14:paraId="061D3800" w14:textId="77777777" w:rsidR="00B05534" w:rsidRDefault="00B05534" w:rsidP="00B05534">
      <w:pPr>
        <w:pStyle w:val="TitrePartieI"/>
        <w:numPr>
          <w:ilvl w:val="0"/>
          <w:numId w:val="0"/>
        </w:numPr>
      </w:pPr>
    </w:p>
    <w:p w14:paraId="29FA1C1D" w14:textId="06F2566D" w:rsidR="00B05534" w:rsidRPr="00FF381C" w:rsidRDefault="00B05534" w:rsidP="00B05534">
      <w:pPr>
        <w:pStyle w:val="Normita"/>
        <w:spacing w:after="240" w:line="276" w:lineRule="auto"/>
        <w:ind w:left="284"/>
      </w:pPr>
      <w:r w:rsidRPr="00FF381C">
        <w:rPr>
          <w:rFonts w:cs="Arial"/>
          <w:spacing w:val="-1"/>
          <w:lang w:val="fr-BE"/>
        </w:rPr>
        <w:t>Décrivez</w:t>
      </w:r>
      <w:r>
        <w:rPr>
          <w:rFonts w:cs="Arial"/>
          <w:spacing w:val="-1"/>
          <w:lang w:val="fr-BE"/>
        </w:rPr>
        <w:t xml:space="preserve"> </w:t>
      </w:r>
      <w:r w:rsidRPr="00FF381C">
        <w:rPr>
          <w:rFonts w:cs="Arial"/>
          <w:spacing w:val="-1"/>
          <w:lang w:val="fr-BE"/>
        </w:rPr>
        <w:t xml:space="preserve">le système de contrôle interne et de gestion </w:t>
      </w:r>
      <w:r w:rsidR="005B7790" w:rsidRPr="00FF381C">
        <w:rPr>
          <w:rFonts w:cs="Arial"/>
          <w:spacing w:val="-1"/>
          <w:lang w:val="fr-BE"/>
        </w:rPr>
        <w:t xml:space="preserve">de </w:t>
      </w:r>
      <w:r w:rsidR="005B7790">
        <w:rPr>
          <w:rFonts w:cs="Arial"/>
          <w:spacing w:val="-1"/>
          <w:lang w:val="fr-BE"/>
        </w:rPr>
        <w:t>votre</w:t>
      </w:r>
      <w:r>
        <w:rPr>
          <w:rFonts w:cs="Arial"/>
          <w:spacing w:val="-1"/>
          <w:lang w:val="fr-BE"/>
        </w:rPr>
        <w:t xml:space="preserve"> </w:t>
      </w:r>
      <w:r w:rsidRPr="00FF381C">
        <w:rPr>
          <w:rFonts w:cs="Arial"/>
          <w:spacing w:val="-1"/>
          <w:lang w:val="fr-BE"/>
        </w:rPr>
        <w:t xml:space="preserve">organisation (séparation des fonctions critiques, existence de procédures écrites, mode de gestion du personnel – interne ou externalisée, mode de tenue de la comptabilité – interne ou externalisée, présence d’une comptabilité distincte des dépenses/recettes permettant d’identifier les flux relatifs aux différentes activités, etc.). </w:t>
      </w:r>
    </w:p>
    <w:p w14:paraId="7B153C47" w14:textId="77777777" w:rsidR="00B05534" w:rsidRDefault="00B05534" w:rsidP="00B05534">
      <w:pPr>
        <w:tabs>
          <w:tab w:val="left" w:pos="284"/>
          <w:tab w:val="left" w:pos="426"/>
        </w:tabs>
        <w:suppressAutoHyphens w:val="0"/>
        <w:spacing w:after="240" w:line="276" w:lineRule="auto"/>
        <w:ind w:left="284" w:right="0"/>
        <w:rPr>
          <w:rFonts w:cs="Arial"/>
          <w:i/>
          <w:spacing w:val="-1"/>
          <w:lang w:val="fr-BE"/>
        </w:rPr>
      </w:pPr>
      <w:r w:rsidRPr="00FF381C">
        <w:rPr>
          <w:rFonts w:cs="Arial"/>
          <w:i/>
          <w:spacing w:val="-1"/>
          <w:lang w:val="fr-BE"/>
        </w:rPr>
        <w:t xml:space="preserve">L’objectif est de s’assurer de l’adéquation des systèmes de contrôle interne et de gestion existant à la taille de l’organisation et du degré de maitrise qu’exerce l’organisation sur les risques liées à la gestion. </w:t>
      </w:r>
    </w:p>
    <w:tbl>
      <w:tblPr>
        <w:tblStyle w:val="Grilledutableau"/>
        <w:tblW w:w="0" w:type="auto"/>
        <w:tblInd w:w="279" w:type="dxa"/>
        <w:tblLook w:val="04A0" w:firstRow="1" w:lastRow="0" w:firstColumn="1" w:lastColumn="0" w:noHBand="0" w:noVBand="1"/>
      </w:tblPr>
      <w:tblGrid>
        <w:gridCol w:w="8781"/>
      </w:tblGrid>
      <w:tr w:rsidR="00B05534" w:rsidRPr="00E85EB5" w14:paraId="0AC25213" w14:textId="77777777" w:rsidTr="00CF2DE3">
        <w:trPr>
          <w:trHeight w:val="1136"/>
        </w:trPr>
        <w:tc>
          <w:tcPr>
            <w:tcW w:w="9072" w:type="dxa"/>
          </w:tcPr>
          <w:p w14:paraId="78B67563" w14:textId="77777777" w:rsidR="00B05534" w:rsidRPr="005C5A56" w:rsidRDefault="00B05534" w:rsidP="00CF2DE3">
            <w:pPr>
              <w:widowControl/>
              <w:suppressAutoHyphens w:val="0"/>
              <w:spacing w:after="200" w:line="276" w:lineRule="auto"/>
              <w:ind w:left="0" w:right="0"/>
              <w:jc w:val="left"/>
              <w:rPr>
                <w:rFonts w:eastAsia="Times New Roman" w:cs="Arial"/>
                <w:i/>
                <w:iCs/>
                <w:color w:val="auto"/>
                <w:szCs w:val="24"/>
                <w:lang w:eastAsia="fr-BE"/>
              </w:rPr>
            </w:pPr>
            <w:r w:rsidRPr="005C5A56">
              <w:rPr>
                <w:rFonts w:eastAsia="Times New Roman" w:cs="Arial"/>
                <w:i/>
                <w:iCs/>
                <w:color w:val="auto"/>
                <w:szCs w:val="24"/>
                <w:lang w:eastAsia="fr-BE"/>
              </w:rPr>
              <w:t xml:space="preserve">1.000 caractères maximum </w:t>
            </w:r>
          </w:p>
        </w:tc>
      </w:tr>
    </w:tbl>
    <w:p w14:paraId="5BD36729" w14:textId="77777777" w:rsidR="00B05534" w:rsidRDefault="00B05534" w:rsidP="00B05534">
      <w:pPr>
        <w:ind w:left="0" w:right="0"/>
        <w:rPr>
          <w:i/>
        </w:rPr>
      </w:pPr>
    </w:p>
    <w:p w14:paraId="38326A52" w14:textId="77777777" w:rsidR="00B05534" w:rsidRDefault="00B05534" w:rsidP="00B05534">
      <w:pPr>
        <w:pStyle w:val="paragraph"/>
        <w:spacing w:before="0" w:beforeAutospacing="0" w:after="0" w:afterAutospacing="0"/>
        <w:jc w:val="both"/>
        <w:textAlignment w:val="baseline"/>
        <w:rPr>
          <w:rStyle w:val="eop"/>
          <w:rFonts w:ascii="Arial" w:hAnsi="Arial" w:cs="Arial"/>
          <w:color w:val="000000"/>
          <w:sz w:val="20"/>
          <w:szCs w:val="20"/>
        </w:rPr>
      </w:pPr>
    </w:p>
    <w:p w14:paraId="01258C9B" w14:textId="77777777" w:rsidR="00B05534" w:rsidRDefault="00B05534" w:rsidP="00B05534">
      <w:pPr>
        <w:pStyle w:val="paragraph"/>
        <w:spacing w:before="0" w:beforeAutospacing="0" w:after="0" w:afterAutospacing="0"/>
        <w:ind w:right="840"/>
        <w:jc w:val="both"/>
        <w:textAlignment w:val="baseline"/>
        <w:rPr>
          <w:rStyle w:val="eop"/>
          <w:rFonts w:ascii="Arial" w:hAnsi="Arial" w:cs="Arial"/>
          <w:color w:val="000000"/>
          <w:sz w:val="20"/>
          <w:szCs w:val="20"/>
        </w:rPr>
      </w:pPr>
    </w:p>
    <w:p w14:paraId="188FCE5C" w14:textId="77777777" w:rsidR="00B05534" w:rsidRDefault="00B05534" w:rsidP="00B05534">
      <w:pPr>
        <w:pStyle w:val="TitrePartieI"/>
        <w:rPr>
          <w:lang w:val="fr-BE" w:eastAsia="fr-BE"/>
        </w:rPr>
      </w:pPr>
      <w:r>
        <w:rPr>
          <w:lang w:eastAsia="fr-BE"/>
        </w:rPr>
        <w:t>Déjà l</w:t>
      </w:r>
      <w:r w:rsidRPr="009D2988">
        <w:rPr>
          <w:lang w:eastAsia="fr-BE"/>
        </w:rPr>
        <w:t xml:space="preserve">auréat </w:t>
      </w:r>
      <w:r>
        <w:rPr>
          <w:lang w:eastAsia="fr-BE"/>
        </w:rPr>
        <w:t xml:space="preserve">d’un </w:t>
      </w:r>
      <w:r w:rsidRPr="009D2988">
        <w:rPr>
          <w:lang w:eastAsia="fr-BE"/>
        </w:rPr>
        <w:t xml:space="preserve">appel à projets </w:t>
      </w:r>
      <w:r>
        <w:rPr>
          <w:lang w:eastAsia="fr-BE"/>
        </w:rPr>
        <w:t xml:space="preserve">de BEE ? </w:t>
      </w:r>
      <w:r w:rsidRPr="009D2988">
        <w:rPr>
          <w:lang w:val="fr-BE" w:eastAsia="fr-BE"/>
        </w:rPr>
        <w:t> </w:t>
      </w:r>
    </w:p>
    <w:p w14:paraId="5FEC4DCD" w14:textId="77777777" w:rsidR="00B05534" w:rsidRPr="003802DF" w:rsidRDefault="00B05534" w:rsidP="00B05534">
      <w:pPr>
        <w:pStyle w:val="TitrePartieI"/>
        <w:numPr>
          <w:ilvl w:val="0"/>
          <w:numId w:val="0"/>
        </w:numPr>
        <w:ind w:left="360"/>
        <w:rPr>
          <w:lang w:val="fr-BE" w:eastAsia="fr-BE"/>
        </w:rPr>
      </w:pPr>
    </w:p>
    <w:p w14:paraId="0771A787" w14:textId="4E6196CB" w:rsidR="00B05534" w:rsidRPr="0092169A" w:rsidRDefault="00B05534" w:rsidP="00B05534">
      <w:pPr>
        <w:widowControl/>
        <w:suppressAutoHyphens w:val="0"/>
        <w:ind w:left="284" w:right="0"/>
        <w:textAlignment w:val="baseline"/>
        <w:rPr>
          <w:rFonts w:eastAsia="Times New Roman" w:cs="Arial"/>
          <w:i/>
          <w:iCs/>
          <w:lang w:eastAsia="fr-BE"/>
        </w:rPr>
      </w:pPr>
      <w:r w:rsidRPr="009D2988">
        <w:rPr>
          <w:rFonts w:eastAsia="Times New Roman" w:cs="Arial"/>
          <w:i/>
          <w:iCs/>
          <w:u w:val="single"/>
          <w:lang w:eastAsia="fr-BE"/>
        </w:rPr>
        <w:t>Attention</w:t>
      </w:r>
      <w:r w:rsidRPr="009D2988">
        <w:rPr>
          <w:rFonts w:eastAsia="Times New Roman" w:cs="Arial"/>
          <w:i/>
          <w:iCs/>
          <w:lang w:eastAsia="fr-BE"/>
        </w:rPr>
        <w:t> !</w:t>
      </w:r>
      <w:r w:rsidRPr="0092169A">
        <w:rPr>
          <w:rFonts w:eastAsia="Times New Roman" w:cs="Arial"/>
          <w:i/>
          <w:iCs/>
          <w:lang w:eastAsia="fr-BE"/>
        </w:rPr>
        <w:t xml:space="preserve"> Ne peuvent participer à l’appel à projets que les entreprises en règle</w:t>
      </w:r>
      <w:r w:rsidRPr="0092169A">
        <w:rPr>
          <w:i/>
          <w:iCs/>
        </w:rPr>
        <w:t xml:space="preserve"> avec </w:t>
      </w:r>
      <w:r w:rsidRPr="0092169A">
        <w:rPr>
          <w:rFonts w:eastAsia="Times New Roman" w:cs="Arial"/>
          <w:i/>
          <w:iCs/>
          <w:lang w:eastAsia="fr-BE"/>
        </w:rPr>
        <w:t xml:space="preserve">ses obligations envers BEE dans le cadre d’appels à projet antérieurs (remise de justificatifs tels que prévu </w:t>
      </w:r>
      <w:r w:rsidR="005B7790" w:rsidRPr="0092169A">
        <w:rPr>
          <w:rFonts w:eastAsia="Times New Roman" w:cs="Arial"/>
          <w:i/>
          <w:iCs/>
          <w:lang w:eastAsia="fr-BE"/>
        </w:rPr>
        <w:t>par la</w:t>
      </w:r>
      <w:r w:rsidRPr="0092169A">
        <w:rPr>
          <w:rFonts w:eastAsia="Times New Roman" w:cs="Arial"/>
          <w:i/>
          <w:iCs/>
          <w:lang w:eastAsia="fr-BE"/>
        </w:rPr>
        <w:t xml:space="preserve"> convention). </w:t>
      </w:r>
    </w:p>
    <w:p w14:paraId="2E348D02" w14:textId="77777777" w:rsidR="00B05534" w:rsidRDefault="00B05534" w:rsidP="00B05534">
      <w:pPr>
        <w:widowControl/>
        <w:suppressAutoHyphens w:val="0"/>
        <w:ind w:left="0" w:right="0"/>
        <w:textAlignment w:val="baseline"/>
        <w:rPr>
          <w:rFonts w:eastAsia="Times New Roman" w:cs="Arial"/>
          <w:i/>
          <w:iCs/>
          <w:lang w:eastAsia="fr-BE"/>
        </w:rPr>
      </w:pPr>
    </w:p>
    <w:p w14:paraId="31124A96" w14:textId="77777777" w:rsidR="00B05534" w:rsidRPr="009D2988" w:rsidRDefault="00B05534" w:rsidP="00B05534">
      <w:pPr>
        <w:widowControl/>
        <w:suppressAutoHyphens w:val="0"/>
        <w:ind w:left="284" w:right="0"/>
        <w:textAlignment w:val="baseline"/>
        <w:rPr>
          <w:rFonts w:eastAsia="Times New Roman" w:cs="Arial"/>
          <w:lang w:val="fr-BE" w:eastAsia="fr-BE"/>
        </w:rPr>
      </w:pPr>
      <w:r w:rsidRPr="009D2988">
        <w:rPr>
          <w:rFonts w:eastAsia="Times New Roman" w:cs="Arial"/>
          <w:i/>
          <w:iCs/>
          <w:lang w:eastAsia="fr-BE"/>
        </w:rPr>
        <w:t>Avez-vous déjà reçu un subside dans le cadre d’une édition précédente d</w:t>
      </w:r>
      <w:r>
        <w:rPr>
          <w:rFonts w:eastAsia="Times New Roman" w:cs="Arial"/>
          <w:i/>
          <w:iCs/>
          <w:lang w:eastAsia="fr-BE"/>
        </w:rPr>
        <w:t>’un</w:t>
      </w:r>
      <w:r w:rsidRPr="009D2988">
        <w:rPr>
          <w:rFonts w:eastAsia="Times New Roman" w:cs="Arial"/>
          <w:i/>
          <w:iCs/>
          <w:lang w:eastAsia="fr-BE"/>
        </w:rPr>
        <w:t xml:space="preserve"> appel à projets </w:t>
      </w:r>
      <w:r>
        <w:rPr>
          <w:rFonts w:eastAsia="Times New Roman" w:cs="Arial"/>
          <w:i/>
          <w:iCs/>
          <w:lang w:eastAsia="fr-BE"/>
        </w:rPr>
        <w:t>organisé par BEE</w:t>
      </w:r>
      <w:r w:rsidRPr="009D2988">
        <w:rPr>
          <w:rFonts w:eastAsia="Times New Roman" w:cs="Arial"/>
          <w:i/>
          <w:iCs/>
          <w:lang w:eastAsia="fr-BE"/>
        </w:rPr>
        <w:t> ? </w:t>
      </w:r>
      <w:r w:rsidRPr="009D2988">
        <w:rPr>
          <w:rFonts w:eastAsia="Times New Roman" w:cs="Arial"/>
          <w:lang w:val="fr-BE" w:eastAsia="fr-BE"/>
        </w:rPr>
        <w:t> </w:t>
      </w:r>
    </w:p>
    <w:p w14:paraId="25C43390" w14:textId="77777777" w:rsidR="00B05534" w:rsidRPr="009D2988" w:rsidRDefault="00B05534" w:rsidP="00B05534">
      <w:pPr>
        <w:widowControl/>
        <w:suppressAutoHyphens w:val="0"/>
        <w:ind w:left="426" w:right="1415"/>
        <w:textAlignment w:val="baseline"/>
        <w:rPr>
          <w:rFonts w:ascii="Segoe UI" w:eastAsia="Times New Roman" w:hAnsi="Segoe UI" w:cs="Segoe UI"/>
          <w:sz w:val="18"/>
          <w:szCs w:val="18"/>
          <w:lang w:val="fr-BE" w:eastAsia="fr-BE"/>
        </w:rPr>
      </w:pPr>
    </w:p>
    <w:tbl>
      <w:tblPr>
        <w:tblW w:w="3225"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695"/>
      </w:tblGrid>
      <w:tr w:rsidR="00B05534" w:rsidRPr="009D2988" w14:paraId="277C1BC2" w14:textId="77777777" w:rsidTr="00CF2DE3">
        <w:trPr>
          <w:trHeight w:val="330"/>
        </w:trPr>
        <w:tc>
          <w:tcPr>
            <w:tcW w:w="1530" w:type="dxa"/>
            <w:tcBorders>
              <w:top w:val="single" w:sz="6" w:space="0" w:color="999999"/>
              <w:left w:val="single" w:sz="6" w:space="0" w:color="999999"/>
              <w:bottom w:val="single" w:sz="6" w:space="0" w:color="999999"/>
              <w:right w:val="nil"/>
            </w:tcBorders>
            <w:shd w:val="clear" w:color="auto" w:fill="E2E2E2"/>
            <w:vAlign w:val="center"/>
            <w:hideMark/>
          </w:tcPr>
          <w:p w14:paraId="72FAD155" w14:textId="77777777" w:rsidR="00B05534" w:rsidRPr="009D2988" w:rsidRDefault="00B05534" w:rsidP="00CF2DE3">
            <w:pPr>
              <w:widowControl/>
              <w:suppressAutoHyphens w:val="0"/>
              <w:ind w:left="-136" w:right="-60"/>
              <w:jc w:val="center"/>
              <w:textAlignment w:val="baseline"/>
              <w:rPr>
                <w:rFonts w:ascii="Times New Roman" w:eastAsia="Times New Roman" w:hAnsi="Times New Roman" w:cs="Times New Roman"/>
                <w:color w:val="292526"/>
                <w:sz w:val="24"/>
                <w:szCs w:val="24"/>
                <w:lang w:val="fr-BE" w:eastAsia="fr-BE"/>
              </w:rPr>
            </w:pPr>
            <w:r w:rsidRPr="009D2988">
              <w:rPr>
                <w:rFonts w:ascii="Wingdings" w:eastAsia="Times New Roman" w:hAnsi="Wingdings" w:cs="Times New Roman"/>
                <w:color w:val="auto"/>
                <w:lang w:val="fr-BE" w:eastAsia="fr-BE"/>
              </w:rPr>
              <w:sym w:font="Wingdings" w:char="F06D"/>
            </w:r>
            <w:r w:rsidRPr="009D2988">
              <w:rPr>
                <w:rFonts w:eastAsia="Times New Roman" w:cs="Arial"/>
                <w:color w:val="auto"/>
                <w:lang w:val="fr-BE" w:eastAsia="fr-BE"/>
              </w:rPr>
              <w:t xml:space="preserve"> Oui  </w:t>
            </w:r>
          </w:p>
        </w:tc>
        <w:tc>
          <w:tcPr>
            <w:tcW w:w="1695"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1B3DA8A9" w14:textId="77777777" w:rsidR="00B05534" w:rsidRPr="009D2988" w:rsidRDefault="00B05534" w:rsidP="00CF2DE3">
            <w:pPr>
              <w:widowControl/>
              <w:suppressAutoHyphens w:val="0"/>
              <w:ind w:left="-105" w:right="-30"/>
              <w:jc w:val="center"/>
              <w:textAlignment w:val="baseline"/>
              <w:rPr>
                <w:rFonts w:ascii="Times New Roman" w:eastAsia="Times New Roman" w:hAnsi="Times New Roman" w:cs="Times New Roman"/>
                <w:color w:val="292526"/>
                <w:sz w:val="24"/>
                <w:szCs w:val="24"/>
                <w:lang w:val="fr-BE" w:eastAsia="fr-BE"/>
              </w:rPr>
            </w:pPr>
            <w:r w:rsidRPr="009D2988">
              <w:rPr>
                <w:rFonts w:ascii="Wingdings" w:eastAsia="Times New Roman" w:hAnsi="Wingdings" w:cs="Times New Roman"/>
                <w:color w:val="auto"/>
                <w:lang w:val="fr-BE" w:eastAsia="fr-BE"/>
              </w:rPr>
              <w:sym w:font="Wingdings" w:char="F06D"/>
            </w:r>
            <w:r w:rsidRPr="009D2988">
              <w:rPr>
                <w:rFonts w:eastAsia="Times New Roman" w:cs="Arial"/>
                <w:color w:val="auto"/>
                <w:lang w:val="fr-BE" w:eastAsia="fr-BE"/>
              </w:rPr>
              <w:t>  Non </w:t>
            </w:r>
          </w:p>
        </w:tc>
      </w:tr>
    </w:tbl>
    <w:p w14:paraId="5F41BC70" w14:textId="77777777" w:rsidR="00B05534" w:rsidRPr="009D2988" w:rsidRDefault="00B05534" w:rsidP="00B05534">
      <w:pPr>
        <w:widowControl/>
        <w:suppressAutoHyphens w:val="0"/>
        <w:ind w:left="0" w:right="840"/>
        <w:textAlignment w:val="baseline"/>
        <w:rPr>
          <w:rFonts w:ascii="Segoe UI" w:eastAsia="Times New Roman" w:hAnsi="Segoe UI" w:cs="Segoe UI"/>
          <w:sz w:val="18"/>
          <w:szCs w:val="18"/>
          <w:lang w:val="fr-BE" w:eastAsia="fr-BE"/>
        </w:rPr>
      </w:pPr>
      <w:r w:rsidRPr="009D2988">
        <w:rPr>
          <w:rFonts w:eastAsia="Times New Roman" w:cs="Arial"/>
          <w:lang w:val="fr-BE" w:eastAsia="fr-BE"/>
        </w:rPr>
        <w:t> </w:t>
      </w:r>
    </w:p>
    <w:p w14:paraId="77E70228" w14:textId="77777777" w:rsidR="00B05534" w:rsidRPr="009D2988" w:rsidRDefault="00B05534" w:rsidP="00B05534">
      <w:pPr>
        <w:widowControl/>
        <w:suppressAutoHyphens w:val="0"/>
        <w:ind w:left="284" w:right="840"/>
        <w:textAlignment w:val="baseline"/>
        <w:rPr>
          <w:rFonts w:ascii="Segoe UI" w:eastAsia="Times New Roman" w:hAnsi="Segoe UI" w:cs="Segoe UI"/>
          <w:sz w:val="18"/>
          <w:szCs w:val="18"/>
          <w:lang w:val="fr-BE" w:eastAsia="fr-BE"/>
        </w:rPr>
      </w:pPr>
      <w:r w:rsidRPr="009D2988">
        <w:rPr>
          <w:rFonts w:eastAsia="Times New Roman" w:cs="Arial"/>
          <w:i/>
          <w:iCs/>
          <w:lang w:eastAsia="fr-BE"/>
        </w:rPr>
        <w:t xml:space="preserve">Si oui, en quelle(s) année(s) et pour quel(s) </w:t>
      </w:r>
      <w:r>
        <w:rPr>
          <w:rFonts w:eastAsia="Times New Roman" w:cs="Arial"/>
          <w:i/>
          <w:iCs/>
          <w:lang w:eastAsia="fr-BE"/>
        </w:rPr>
        <w:t xml:space="preserve">appel à </w:t>
      </w:r>
      <w:r w:rsidRPr="009D2988">
        <w:rPr>
          <w:rFonts w:eastAsia="Times New Roman" w:cs="Arial"/>
          <w:i/>
          <w:iCs/>
          <w:lang w:eastAsia="fr-BE"/>
        </w:rPr>
        <w:t>projet(s) ?</w:t>
      </w:r>
      <w:r w:rsidRPr="009D2988">
        <w:rPr>
          <w:rFonts w:eastAsia="Times New Roman" w:cs="Arial"/>
          <w:lang w:val="fr-BE" w:eastAsia="fr-BE"/>
        </w:rPr>
        <w:t> </w:t>
      </w:r>
    </w:p>
    <w:p w14:paraId="744AA0D4" w14:textId="77777777" w:rsidR="00B05534" w:rsidRPr="009D2988" w:rsidRDefault="00B05534" w:rsidP="00B05534">
      <w:pPr>
        <w:widowControl/>
        <w:suppressAutoHyphens w:val="0"/>
        <w:ind w:left="0" w:right="840"/>
        <w:textAlignment w:val="baseline"/>
        <w:rPr>
          <w:rFonts w:ascii="Segoe UI" w:eastAsia="Times New Roman" w:hAnsi="Segoe UI" w:cs="Segoe UI"/>
          <w:sz w:val="18"/>
          <w:szCs w:val="18"/>
          <w:lang w:val="fr-BE" w:eastAsia="fr-BE"/>
        </w:rPr>
      </w:pPr>
      <w:r w:rsidRPr="009D2988">
        <w:rPr>
          <w:rFonts w:eastAsia="Times New Roman" w:cs="Arial"/>
          <w:lang w:val="fr-BE" w:eastAsia="fr-BE"/>
        </w:rPr>
        <w:t> </w:t>
      </w:r>
    </w:p>
    <w:p w14:paraId="6E08DF39" w14:textId="77777777" w:rsidR="00B05534" w:rsidRPr="009D2988" w:rsidRDefault="00B05534" w:rsidP="00B05534">
      <w:pPr>
        <w:widowControl/>
        <w:suppressAutoHyphens w:val="0"/>
        <w:ind w:left="0" w:right="840"/>
        <w:textAlignment w:val="baseline"/>
        <w:rPr>
          <w:rFonts w:ascii="Segoe UI" w:eastAsia="Times New Roman" w:hAnsi="Segoe UI" w:cs="Segoe UI"/>
          <w:sz w:val="18"/>
          <w:szCs w:val="18"/>
          <w:lang w:val="fr-BE" w:eastAsia="fr-BE"/>
        </w:rPr>
      </w:pPr>
      <w:r w:rsidRPr="009D2988">
        <w:rPr>
          <w:rFonts w:eastAsia="Times New Roman" w:cs="Arial"/>
          <w:lang w:val="fr-BE" w:eastAsia="fr-BE"/>
        </w:rPr>
        <w:t> </w:t>
      </w:r>
    </w:p>
    <w:tbl>
      <w:tblPr>
        <w:tblStyle w:val="Grilledutableau"/>
        <w:tblW w:w="0" w:type="auto"/>
        <w:tblInd w:w="279" w:type="dxa"/>
        <w:tblLook w:val="04A0" w:firstRow="1" w:lastRow="0" w:firstColumn="1" w:lastColumn="0" w:noHBand="0" w:noVBand="1"/>
      </w:tblPr>
      <w:tblGrid>
        <w:gridCol w:w="8781"/>
      </w:tblGrid>
      <w:tr w:rsidR="00B05534" w:rsidRPr="00E85EB5" w14:paraId="72D4A688" w14:textId="77777777" w:rsidTr="00CF2DE3">
        <w:trPr>
          <w:trHeight w:val="1136"/>
        </w:trPr>
        <w:tc>
          <w:tcPr>
            <w:tcW w:w="9072" w:type="dxa"/>
          </w:tcPr>
          <w:p w14:paraId="6568716F" w14:textId="77777777" w:rsidR="00B05534" w:rsidRPr="00174731" w:rsidRDefault="00B05534" w:rsidP="00CF2DE3">
            <w:pPr>
              <w:widowControl/>
              <w:suppressAutoHyphens w:val="0"/>
              <w:spacing w:after="200" w:line="276" w:lineRule="auto"/>
              <w:ind w:left="0" w:right="0"/>
              <w:jc w:val="left"/>
              <w:rPr>
                <w:rFonts w:eastAsia="Times New Roman" w:cs="Arial"/>
                <w:i/>
                <w:iCs/>
                <w:color w:val="auto"/>
                <w:szCs w:val="24"/>
                <w:lang w:eastAsia="fr-BE"/>
              </w:rPr>
            </w:pPr>
            <w:r w:rsidRPr="00174731">
              <w:rPr>
                <w:rFonts w:eastAsia="Times New Roman" w:cs="Arial"/>
                <w:i/>
                <w:iCs/>
                <w:color w:val="auto"/>
                <w:szCs w:val="24"/>
                <w:lang w:eastAsia="fr-BE"/>
              </w:rPr>
              <w:t xml:space="preserve">500 caractères maximum </w:t>
            </w:r>
          </w:p>
        </w:tc>
      </w:tr>
    </w:tbl>
    <w:p w14:paraId="6305AF3B" w14:textId="77777777" w:rsidR="00B05534" w:rsidRPr="009D2988" w:rsidRDefault="00B05534" w:rsidP="00B05534">
      <w:pPr>
        <w:widowControl/>
        <w:suppressAutoHyphens w:val="0"/>
        <w:ind w:left="0" w:right="840"/>
        <w:textAlignment w:val="baseline"/>
        <w:rPr>
          <w:rFonts w:ascii="Segoe UI" w:eastAsia="Times New Roman" w:hAnsi="Segoe UI" w:cs="Segoe UI"/>
          <w:sz w:val="18"/>
          <w:szCs w:val="18"/>
          <w:lang w:val="fr-BE" w:eastAsia="fr-BE"/>
        </w:rPr>
      </w:pPr>
    </w:p>
    <w:p w14:paraId="6C206623" w14:textId="77777777" w:rsidR="00B05534" w:rsidRDefault="00B05534" w:rsidP="00B05534">
      <w:pPr>
        <w:pStyle w:val="paragraph"/>
        <w:spacing w:before="0" w:beforeAutospacing="0" w:after="0" w:afterAutospacing="0"/>
        <w:ind w:right="840"/>
        <w:jc w:val="both"/>
        <w:textAlignment w:val="baseline"/>
        <w:rPr>
          <w:rFonts w:ascii="Arial" w:hAnsi="Arial" w:cs="Arial"/>
          <w:color w:val="000000"/>
          <w:sz w:val="20"/>
          <w:szCs w:val="20"/>
        </w:rPr>
      </w:pPr>
    </w:p>
    <w:p w14:paraId="31FB48A6" w14:textId="77777777" w:rsidR="00B05534" w:rsidRDefault="00B05534" w:rsidP="00B05534">
      <w:pPr>
        <w:pStyle w:val="TitrePartieI"/>
      </w:pPr>
      <w:r w:rsidRPr="009C5530">
        <w:t xml:space="preserve">Aides publiques </w:t>
      </w:r>
    </w:p>
    <w:p w14:paraId="2E6D4C6A" w14:textId="77777777" w:rsidR="00B05534" w:rsidRPr="002F4EDE" w:rsidRDefault="00B05534" w:rsidP="00B05534">
      <w:pPr>
        <w:pStyle w:val="TitresPartie3"/>
        <w:numPr>
          <w:ilvl w:val="0"/>
          <w:numId w:val="0"/>
        </w:numPr>
        <w:spacing w:after="0"/>
        <w:ind w:left="284"/>
        <w:rPr>
          <w:sz w:val="20"/>
        </w:rPr>
      </w:pPr>
    </w:p>
    <w:p w14:paraId="321953ED" w14:textId="5972F66A" w:rsidR="00B05534" w:rsidRDefault="00B05534" w:rsidP="00B05534">
      <w:pPr>
        <w:ind w:left="284" w:right="0"/>
      </w:pPr>
      <w:r w:rsidRPr="009C5530">
        <w:t>Veuillez fournir une liste complète de toutes les aides publiques que vous avez obtenues ou sollicitées au cours des trois derniers exercices fiscaux</w:t>
      </w:r>
      <w:r>
        <w:t xml:space="preserve">, </w:t>
      </w:r>
      <w:r w:rsidRPr="00A85BC5">
        <w:t xml:space="preserve">en complétant la feuille Aides d’Etat de l’annexe </w:t>
      </w:r>
      <w:r>
        <w:t>« Annexes XL »</w:t>
      </w:r>
      <w:r w:rsidRPr="00A85BC5">
        <w:t>.</w:t>
      </w:r>
    </w:p>
    <w:p w14:paraId="2A643936" w14:textId="61F388B5" w:rsidR="00C651A1" w:rsidRDefault="00C651A1" w:rsidP="00B05534">
      <w:pPr>
        <w:ind w:left="284" w:right="0"/>
      </w:pPr>
    </w:p>
    <w:p w14:paraId="3B140F58" w14:textId="77777777" w:rsidR="00C651A1" w:rsidRPr="003802DF" w:rsidRDefault="00C651A1" w:rsidP="00C651A1">
      <w:pPr>
        <w:pStyle w:val="TitrePartieI"/>
        <w:numPr>
          <w:ilvl w:val="0"/>
          <w:numId w:val="0"/>
        </w:numPr>
        <w:ind w:left="284" w:right="0"/>
        <w:rPr>
          <w:b w:val="0"/>
          <w:bCs/>
          <w:sz w:val="20"/>
          <w:szCs w:val="20"/>
        </w:rPr>
      </w:pPr>
      <w:r w:rsidRPr="007C0AAB">
        <w:rPr>
          <w:b w:val="0"/>
          <w:bCs/>
          <w:sz w:val="20"/>
          <w:szCs w:val="20"/>
        </w:rPr>
        <w:t>Par l’introduction de ce formulaire, le porteur de projet reconnait que le montant de la subvention demandée ne porte pas le montant des aides de minimis éventuellement déjà accordées, à un montant supérieur à 200.000 € (règlement général) ou 500.000 € (règlement SIEG) sur une période de trois exercices fiscaux</w:t>
      </w:r>
      <w:r w:rsidRPr="007C0AAB">
        <w:rPr>
          <w:b w:val="0"/>
          <w:bCs/>
          <w:sz w:val="20"/>
          <w:szCs w:val="20"/>
          <w:vertAlign w:val="superscript"/>
        </w:rPr>
        <w:footnoteReference w:id="1"/>
      </w:r>
      <w:r w:rsidRPr="007C0AAB">
        <w:rPr>
          <w:b w:val="0"/>
          <w:bCs/>
          <w:sz w:val="20"/>
          <w:szCs w:val="20"/>
        </w:rPr>
        <w:t>.</w:t>
      </w:r>
    </w:p>
    <w:p w14:paraId="69903E4C" w14:textId="30542E18" w:rsidR="00C651A1" w:rsidRPr="006D7244" w:rsidRDefault="00C651A1" w:rsidP="00C651A1">
      <w:pPr>
        <w:pStyle w:val="Tiret"/>
        <w:ind w:left="284" w:firstLine="0"/>
      </w:pPr>
      <w:r w:rsidRPr="006D7244">
        <w:t>Par ailleurs, en soumettant ce formulaire, vous, l’organisme demandeur, informez l‘administration de la règlementation en matière d’aides publiques qui s’applique à votre situation et vous engagez à la respecter :</w:t>
      </w:r>
    </w:p>
    <w:p w14:paraId="56D07B84" w14:textId="25C1DD6F" w:rsidR="00C651A1" w:rsidRPr="00C651A1" w:rsidRDefault="00C651A1" w:rsidP="00C651A1">
      <w:pPr>
        <w:pStyle w:val="Tiret"/>
        <w:ind w:left="284" w:firstLine="0"/>
        <w:rPr>
          <w:i/>
        </w:rPr>
      </w:pPr>
      <w:r w:rsidRPr="006D7244">
        <w:rPr>
          <w:i/>
        </w:rPr>
        <w:t>(</w:t>
      </w:r>
      <w:r w:rsidRPr="00C651A1">
        <w:rPr>
          <w:i/>
          <w:u w:val="single"/>
        </w:rPr>
        <w:t>Cochez</w:t>
      </w:r>
      <w:r>
        <w:rPr>
          <w:i/>
          <w:u w:val="single"/>
        </w:rPr>
        <w:t xml:space="preserve"> ci-dessous</w:t>
      </w:r>
      <w:r w:rsidRPr="00C651A1">
        <w:rPr>
          <w:i/>
          <w:u w:val="single"/>
        </w:rPr>
        <w:t xml:space="preserve"> la case</w:t>
      </w:r>
      <w:r w:rsidRPr="006D7244">
        <w:rPr>
          <w:i/>
        </w:rPr>
        <w:t xml:space="preserve"> qui s’applique à votre cas)</w:t>
      </w:r>
    </w:p>
    <w:tbl>
      <w:tblPr>
        <w:tblStyle w:val="Tableausimple51"/>
        <w:tblpPr w:leftFromText="141" w:rightFromText="141" w:vertAnchor="text" w:horzAnchor="margin" w:tblpXSpec="right" w:tblpY="435"/>
        <w:tblW w:w="8759" w:type="dxa"/>
        <w:tblLayout w:type="fixed"/>
        <w:tblLook w:val="04A0" w:firstRow="1" w:lastRow="0" w:firstColumn="1" w:lastColumn="0" w:noHBand="0" w:noVBand="1"/>
      </w:tblPr>
      <w:tblGrid>
        <w:gridCol w:w="8759"/>
      </w:tblGrid>
      <w:tr w:rsidR="00C651A1" w:rsidRPr="00C651A1" w14:paraId="0E40B2BD" w14:textId="77777777" w:rsidTr="00C651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59" w:type="dxa"/>
            <w:tcBorders>
              <w:bottom w:val="none" w:sz="0" w:space="0" w:color="auto"/>
              <w:right w:val="none" w:sz="0" w:space="0" w:color="auto"/>
            </w:tcBorders>
          </w:tcPr>
          <w:p w14:paraId="75DC387C" w14:textId="7B7C99CB" w:rsidR="00C651A1" w:rsidRPr="00C651A1" w:rsidRDefault="00B13C15" w:rsidP="00C651A1">
            <w:pPr>
              <w:ind w:left="284" w:right="-2" w:hanging="284"/>
            </w:pPr>
            <w:sdt>
              <w:sdtPr>
                <w:rPr>
                  <w:rFonts w:cs="Arial"/>
                  <w:color w:val="auto"/>
                </w:rPr>
                <w:id w:val="1056665940"/>
                <w14:checkbox>
                  <w14:checked w14:val="0"/>
                  <w14:checkedState w14:val="2612" w14:font="MS Gothic"/>
                  <w14:uncheckedState w14:val="2610" w14:font="MS Gothic"/>
                </w14:checkbox>
              </w:sdtPr>
              <w:sdtEndPr/>
              <w:sdtContent>
                <w:r w:rsidR="00C651A1">
                  <w:rPr>
                    <w:rFonts w:ascii="MS Gothic" w:eastAsia="MS Gothic" w:hAnsi="MS Gothic" w:cs="Arial" w:hint="eastAsia"/>
                    <w:color w:val="auto"/>
                  </w:rPr>
                  <w:t>☐</w:t>
                </w:r>
              </w:sdtContent>
            </w:sdt>
            <w:r w:rsidR="00C651A1" w:rsidRPr="00C651A1">
              <w:t xml:space="preserve"> Règlement  (UE) n°1407/2013 de la Commission  du 18 décembre 2013 relatif à l’application des  articles 107 et 108 du Traité sur le fonctionnement de l’Union européenne aux aides de minimis (JOUE L 352 du 24 décembre 2013),  </w:t>
            </w:r>
          </w:p>
          <w:p w14:paraId="1C6FF618" w14:textId="77777777" w:rsidR="00C651A1" w:rsidRPr="00C651A1" w:rsidRDefault="00C651A1" w:rsidP="00C651A1">
            <w:pPr>
              <w:tabs>
                <w:tab w:val="left" w:pos="7898"/>
                <w:tab w:val="left" w:pos="7938"/>
              </w:tabs>
              <w:suppressAutoHyphens w:val="0"/>
              <w:spacing w:before="240"/>
              <w:ind w:left="319" w:right="-40" w:hanging="35"/>
              <w:rPr>
                <w:rFonts w:cs="Arial"/>
                <w:color w:val="auto"/>
              </w:rPr>
            </w:pPr>
            <w:r w:rsidRPr="00C651A1">
              <w:t>Dans ce cas, lors de l’introduction de la demande de subvention, l’organisme demandeur reconnait que le montant de la subvention accordée dans le cadre du présent appel à projets ne porte pas le montant des aides de minimis qui lui ont déjà été accordées à un montant supérieur à 200.000 euros sur une période de trois exercices fiscaux</w:t>
            </w:r>
          </w:p>
        </w:tc>
      </w:tr>
      <w:tr w:rsidR="00C651A1" w:rsidRPr="00C651A1" w14:paraId="4A794795" w14:textId="77777777" w:rsidTr="00C65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9" w:type="dxa"/>
            <w:tcBorders>
              <w:right w:val="none" w:sz="0" w:space="0" w:color="auto"/>
            </w:tcBorders>
          </w:tcPr>
          <w:p w14:paraId="6315C317" w14:textId="77777777" w:rsidR="00C651A1" w:rsidRPr="00C651A1" w:rsidRDefault="00B13C15" w:rsidP="00C651A1">
            <w:pPr>
              <w:tabs>
                <w:tab w:val="left" w:pos="7898"/>
                <w:tab w:val="left" w:pos="7938"/>
              </w:tabs>
              <w:suppressAutoHyphens w:val="0"/>
              <w:spacing w:before="240"/>
              <w:ind w:left="319" w:right="-40" w:hanging="319"/>
              <w:rPr>
                <w:rFonts w:cs="Arial"/>
              </w:rPr>
            </w:pPr>
            <w:sdt>
              <w:sdtPr>
                <w:rPr>
                  <w:rFonts w:cs="Arial"/>
                  <w:color w:val="auto"/>
                </w:rPr>
                <w:id w:val="1124889963"/>
                <w14:checkbox>
                  <w14:checked w14:val="0"/>
                  <w14:checkedState w14:val="2612" w14:font="MS Gothic"/>
                  <w14:uncheckedState w14:val="2610" w14:font="MS Gothic"/>
                </w14:checkbox>
              </w:sdtPr>
              <w:sdtEndPr/>
              <w:sdtContent>
                <w:r w:rsidR="00C651A1" w:rsidRPr="00C651A1">
                  <w:rPr>
                    <w:rFonts w:ascii="Segoe UI Symbol" w:hAnsi="Segoe UI Symbol" w:cs="Segoe UI Symbol"/>
                    <w:color w:val="auto"/>
                  </w:rPr>
                  <w:t>☐</w:t>
                </w:r>
              </w:sdtContent>
            </w:sdt>
            <w:r w:rsidR="00C651A1" w:rsidRPr="00C651A1">
              <w:rPr>
                <w:rFonts w:cs="Arial"/>
                <w:color w:val="auto"/>
              </w:rPr>
              <w:t xml:space="preserve">  L</w:t>
            </w:r>
            <w:r w:rsidR="00C651A1" w:rsidRPr="00C651A1">
              <w:rPr>
                <w:rFonts w:cs="Arial"/>
              </w:rPr>
              <w:t>e Règlement (UE) n°360/2012 de la Commission du 25 avril 2012 relatif à l’application des articles 107 et 108 du Traité sur le fonctionnement de l’Union européenne aux aides de minimis accordées à des entreprises fournissant des services d’intérêt économique général (</w:t>
            </w:r>
            <w:hyperlink r:id="rId12" w:history="1">
              <w:r w:rsidR="00C651A1" w:rsidRPr="00C651A1">
                <w:rPr>
                  <w:rFonts w:cs="Arial"/>
                  <w:color w:val="000080"/>
                  <w:u w:val="single"/>
                </w:rPr>
                <w:t>https://eur-lex.europa.eu/eli/reg/2012/360/oj</w:t>
              </w:r>
            </w:hyperlink>
            <w:r w:rsidR="00C651A1" w:rsidRPr="00C651A1">
              <w:rPr>
                <w:rFonts w:cs="Arial"/>
              </w:rPr>
              <w:t xml:space="preserve">). </w:t>
            </w:r>
          </w:p>
          <w:p w14:paraId="54EA3FAB" w14:textId="77777777" w:rsidR="00C651A1" w:rsidRPr="00C651A1" w:rsidRDefault="00C651A1" w:rsidP="00C651A1">
            <w:pPr>
              <w:tabs>
                <w:tab w:val="left" w:pos="7898"/>
                <w:tab w:val="left" w:pos="7938"/>
              </w:tabs>
              <w:suppressAutoHyphens w:val="0"/>
              <w:spacing w:before="240"/>
              <w:ind w:left="319" w:right="-40"/>
              <w:rPr>
                <w:rFonts w:cs="Arial"/>
              </w:rPr>
            </w:pPr>
            <w:r w:rsidRPr="00C651A1">
              <w:rPr>
                <w:rFonts w:cs="Arial"/>
                <w:color w:val="auto"/>
              </w:rPr>
              <w:t xml:space="preserve">Dans ce cas, lors de l’introduction de la demande de subvention, l’organisme demandeur reconnait que le montant de la subvention accordée dans le cadre du présent appel à projets de promotion du commerce extérieur </w:t>
            </w:r>
            <w:r w:rsidRPr="00C651A1">
              <w:rPr>
                <w:rFonts w:cs="Arial"/>
                <w:bCs/>
                <w:color w:val="auto"/>
              </w:rPr>
              <w:t>ne porte pas le montant des aides de minimis qui lui ont déjà été accordées à un montant supérieur à 500.000 euros sur une période de trois exercices fiscaux.</w:t>
            </w:r>
          </w:p>
          <w:p w14:paraId="399955B1" w14:textId="77777777" w:rsidR="00C651A1" w:rsidRPr="00C651A1" w:rsidRDefault="00C651A1" w:rsidP="00C651A1">
            <w:pPr>
              <w:widowControl/>
              <w:suppressAutoHyphens w:val="0"/>
              <w:spacing w:after="240" w:line="276" w:lineRule="auto"/>
              <w:ind w:left="0" w:right="0"/>
              <w:rPr>
                <w:rFonts w:cs="Arial"/>
                <w:strike/>
              </w:rPr>
            </w:pPr>
          </w:p>
        </w:tc>
      </w:tr>
    </w:tbl>
    <w:p w14:paraId="10B587A3" w14:textId="77777777" w:rsidR="00B05534" w:rsidRDefault="00B05534" w:rsidP="00B05534">
      <w:pPr>
        <w:pStyle w:val="paragraph"/>
        <w:spacing w:before="0" w:beforeAutospacing="0" w:after="0" w:afterAutospacing="0"/>
        <w:ind w:right="840"/>
        <w:jc w:val="both"/>
        <w:textAlignment w:val="baseline"/>
        <w:rPr>
          <w:rFonts w:ascii="Arial" w:hAnsi="Arial" w:cs="Arial"/>
          <w:color w:val="000000"/>
          <w:sz w:val="20"/>
          <w:szCs w:val="20"/>
          <w:lang w:val="fr-FR"/>
        </w:rPr>
      </w:pPr>
    </w:p>
    <w:p w14:paraId="477DA948" w14:textId="77777777" w:rsidR="00B05534" w:rsidRDefault="00B05534" w:rsidP="00B975AF">
      <w:pPr>
        <w:pStyle w:val="PartieTitres"/>
        <w:ind w:left="-709"/>
        <w:rPr>
          <w:color w:val="7030A0"/>
        </w:rPr>
        <w:sectPr w:rsidR="00B05534" w:rsidSect="00231EA5">
          <w:pgSz w:w="11906" w:h="16838" w:code="9"/>
          <w:pgMar w:top="1276" w:right="1418" w:bottom="1418" w:left="1418" w:header="709" w:footer="709" w:gutter="0"/>
          <w:cols w:space="708"/>
          <w:vAlign w:val="center"/>
          <w:docGrid w:linePitch="360"/>
        </w:sectPr>
      </w:pPr>
    </w:p>
    <w:p w14:paraId="2596EA54" w14:textId="77777777" w:rsidR="0030228C" w:rsidRPr="00342886" w:rsidRDefault="0030228C" w:rsidP="0030228C">
      <w:pPr>
        <w:pStyle w:val="PartieTitres"/>
        <w:ind w:left="-709"/>
        <w:rPr>
          <w:color w:val="7030A0"/>
        </w:rPr>
      </w:pPr>
      <w:r w:rsidRPr="00342886">
        <w:rPr>
          <w:color w:val="7030A0"/>
        </w:rPr>
        <w:lastRenderedPageBreak/>
        <w:t xml:space="preserve">PARTIE </w:t>
      </w:r>
      <w:r>
        <w:rPr>
          <w:color w:val="7030A0"/>
        </w:rPr>
        <w:t>III</w:t>
      </w:r>
      <w:r w:rsidRPr="00342886">
        <w:rPr>
          <w:color w:val="7030A0"/>
        </w:rPr>
        <w:t xml:space="preserve"> : </w:t>
      </w:r>
      <w:r>
        <w:rPr>
          <w:color w:val="7030A0"/>
        </w:rPr>
        <w:t>ANNEXES</w:t>
      </w:r>
    </w:p>
    <w:p w14:paraId="29A84CE4" w14:textId="77777777" w:rsidR="0030228C" w:rsidRPr="00F012C9" w:rsidRDefault="0030228C" w:rsidP="0030228C">
      <w:pPr>
        <w:pStyle w:val="paragraph"/>
        <w:spacing w:before="0" w:beforeAutospacing="0" w:after="0" w:afterAutospacing="0"/>
        <w:ind w:left="840" w:right="840"/>
        <w:jc w:val="both"/>
        <w:textAlignment w:val="baseline"/>
        <w:rPr>
          <w:rFonts w:ascii="Arial" w:hAnsi="Arial" w:cs="Arial"/>
          <w:color w:val="000000"/>
          <w:sz w:val="18"/>
          <w:szCs w:val="18"/>
        </w:rPr>
      </w:pPr>
    </w:p>
    <w:p w14:paraId="389A9F65" w14:textId="77777777" w:rsidR="0030228C" w:rsidRDefault="0030228C" w:rsidP="0030228C">
      <w:pPr>
        <w:pStyle w:val="TitrePartieI"/>
        <w:ind w:left="-284"/>
      </w:pPr>
      <w:r w:rsidRPr="009C5530">
        <w:t>Annexes</w:t>
      </w:r>
      <w:r>
        <w:t xml:space="preserve"> obligatoires</w:t>
      </w:r>
      <w:r w:rsidRPr="009C5530">
        <w:t xml:space="preserve"> à joindre </w:t>
      </w:r>
      <w:r>
        <w:t>à l’annexe Partenaire :</w:t>
      </w:r>
    </w:p>
    <w:p w14:paraId="1EE1B3FE" w14:textId="77777777" w:rsidR="0030228C" w:rsidRPr="002F4EDE" w:rsidRDefault="0030228C" w:rsidP="0030228C">
      <w:pPr>
        <w:pStyle w:val="TitresPartie3"/>
        <w:numPr>
          <w:ilvl w:val="0"/>
          <w:numId w:val="0"/>
        </w:numPr>
        <w:spacing w:after="0"/>
        <w:ind w:left="426"/>
        <w:rPr>
          <w:sz w:val="20"/>
        </w:rPr>
      </w:pPr>
    </w:p>
    <w:tbl>
      <w:tblPr>
        <w:tblStyle w:val="Grilledutableau"/>
        <w:tblW w:w="9214" w:type="dxa"/>
        <w:tblInd w:w="-5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87"/>
        <w:gridCol w:w="2127"/>
      </w:tblGrid>
      <w:tr w:rsidR="0030228C" w:rsidRPr="009C5530" w14:paraId="0F67FA09" w14:textId="77777777" w:rsidTr="0030228C">
        <w:trPr>
          <w:trHeight w:val="283"/>
        </w:trPr>
        <w:tc>
          <w:tcPr>
            <w:tcW w:w="7087" w:type="dxa"/>
            <w:shd w:val="clear" w:color="auto" w:fill="D9D9D9" w:themeFill="background1" w:themeFillShade="D9"/>
            <w:vAlign w:val="center"/>
          </w:tcPr>
          <w:p w14:paraId="53C2E9FE" w14:textId="77777777" w:rsidR="0030228C" w:rsidRPr="009C5530" w:rsidRDefault="0030228C" w:rsidP="0085059D">
            <w:pPr>
              <w:ind w:left="0" w:right="0"/>
              <w:jc w:val="left"/>
              <w:rPr>
                <w:rFonts w:ascii="Wingdings" w:hAnsi="Wingdings"/>
                <w:color w:val="auto"/>
              </w:rPr>
            </w:pPr>
          </w:p>
        </w:tc>
        <w:tc>
          <w:tcPr>
            <w:tcW w:w="2127" w:type="dxa"/>
            <w:shd w:val="clear" w:color="auto" w:fill="D9D9D9" w:themeFill="background1" w:themeFillShade="D9"/>
            <w:vAlign w:val="center"/>
          </w:tcPr>
          <w:p w14:paraId="7797A37D" w14:textId="77777777" w:rsidR="0030228C" w:rsidRPr="009C5530" w:rsidRDefault="0030228C" w:rsidP="0085059D">
            <w:pPr>
              <w:ind w:left="0" w:right="0"/>
              <w:rPr>
                <w:rFonts w:cs="Arial"/>
                <w:b/>
                <w:color w:val="auto"/>
              </w:rPr>
            </w:pPr>
            <w:r>
              <w:rPr>
                <w:rFonts w:cs="Arial"/>
                <w:b/>
                <w:color w:val="auto"/>
              </w:rPr>
              <w:t>Veuillez cocher si la pièce est en annexes</w:t>
            </w:r>
          </w:p>
        </w:tc>
      </w:tr>
      <w:tr w:rsidR="0030228C" w:rsidRPr="00197462" w14:paraId="77BA75CE" w14:textId="77777777" w:rsidTr="0030228C">
        <w:trPr>
          <w:trHeight w:val="454"/>
        </w:trPr>
        <w:tc>
          <w:tcPr>
            <w:tcW w:w="7087" w:type="dxa"/>
            <w:vAlign w:val="center"/>
          </w:tcPr>
          <w:p w14:paraId="22EFD60E" w14:textId="77777777" w:rsidR="0030228C" w:rsidRDefault="0030228C" w:rsidP="0085059D">
            <w:pPr>
              <w:ind w:left="0" w:right="0"/>
            </w:pPr>
            <w:r w:rsidRPr="00857F84">
              <w:t>Le rapport d’activités de l’année N-1</w:t>
            </w:r>
            <w:r>
              <w:t xml:space="preserve"> s’il existe </w:t>
            </w:r>
          </w:p>
          <w:p w14:paraId="65F3A60F" w14:textId="77777777" w:rsidR="0030228C" w:rsidRDefault="0030228C" w:rsidP="0085059D">
            <w:pPr>
              <w:ind w:left="0" w:right="0"/>
            </w:pPr>
          </w:p>
        </w:tc>
        <w:tc>
          <w:tcPr>
            <w:tcW w:w="2127" w:type="dxa"/>
            <w:shd w:val="clear" w:color="auto" w:fill="FFFFFF" w:themeFill="background1"/>
            <w:vAlign w:val="center"/>
          </w:tcPr>
          <w:p w14:paraId="4F367885" w14:textId="77777777" w:rsidR="0030228C" w:rsidRPr="00197462" w:rsidRDefault="0030228C" w:rsidP="0085059D">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B13C15">
              <w:rPr>
                <w:rFonts w:eastAsia="Times New Roman"/>
                <w:b/>
                <w:color w:val="auto"/>
              </w:rPr>
            </w:r>
            <w:r w:rsidR="00B13C15">
              <w:rPr>
                <w:rFonts w:eastAsia="Times New Roman"/>
                <w:b/>
                <w:color w:val="auto"/>
              </w:rPr>
              <w:fldChar w:fldCharType="separate"/>
            </w:r>
            <w:r w:rsidRPr="00C53B5D">
              <w:rPr>
                <w:rFonts w:eastAsia="Times New Roman"/>
                <w:b/>
                <w:color w:val="auto"/>
              </w:rPr>
              <w:fldChar w:fldCharType="end"/>
            </w:r>
          </w:p>
        </w:tc>
      </w:tr>
      <w:tr w:rsidR="0030228C" w:rsidRPr="00197462" w14:paraId="1F067309" w14:textId="77777777" w:rsidTr="0030228C">
        <w:trPr>
          <w:trHeight w:val="454"/>
        </w:trPr>
        <w:tc>
          <w:tcPr>
            <w:tcW w:w="7087" w:type="dxa"/>
            <w:vAlign w:val="center"/>
          </w:tcPr>
          <w:p w14:paraId="47466AD4" w14:textId="77777777" w:rsidR="0030228C" w:rsidRDefault="0030228C" w:rsidP="0085059D">
            <w:pPr>
              <w:ind w:left="0" w:right="0"/>
            </w:pPr>
            <w:r w:rsidRPr="00394CFB">
              <w:t>Une attestation bancaire émanant de votre institution bancaire pour le numéro de compte repris dans le présent formulaire</w:t>
            </w:r>
          </w:p>
          <w:p w14:paraId="737D1EC1" w14:textId="77777777" w:rsidR="0030228C" w:rsidRPr="00857F84" w:rsidRDefault="0030228C" w:rsidP="0085059D">
            <w:pPr>
              <w:ind w:left="0" w:right="0"/>
            </w:pPr>
          </w:p>
        </w:tc>
        <w:tc>
          <w:tcPr>
            <w:tcW w:w="2127" w:type="dxa"/>
            <w:shd w:val="clear" w:color="auto" w:fill="FFFFFF" w:themeFill="background1"/>
            <w:vAlign w:val="center"/>
          </w:tcPr>
          <w:p w14:paraId="2211C6DB" w14:textId="77777777" w:rsidR="0030228C" w:rsidRPr="00197462" w:rsidRDefault="0030228C" w:rsidP="0085059D">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B13C15">
              <w:rPr>
                <w:rFonts w:eastAsia="Times New Roman"/>
                <w:b/>
                <w:color w:val="auto"/>
              </w:rPr>
            </w:r>
            <w:r w:rsidR="00B13C15">
              <w:rPr>
                <w:rFonts w:eastAsia="Times New Roman"/>
                <w:b/>
                <w:color w:val="auto"/>
              </w:rPr>
              <w:fldChar w:fldCharType="separate"/>
            </w:r>
            <w:r w:rsidRPr="00C53B5D">
              <w:rPr>
                <w:rFonts w:eastAsia="Times New Roman"/>
                <w:b/>
                <w:color w:val="auto"/>
              </w:rPr>
              <w:fldChar w:fldCharType="end"/>
            </w:r>
          </w:p>
        </w:tc>
      </w:tr>
      <w:tr w:rsidR="0030228C" w:rsidRPr="00197462" w14:paraId="4A80D80C" w14:textId="77777777" w:rsidTr="0030228C">
        <w:trPr>
          <w:trHeight w:val="454"/>
        </w:trPr>
        <w:tc>
          <w:tcPr>
            <w:tcW w:w="7087" w:type="dxa"/>
            <w:vAlign w:val="center"/>
          </w:tcPr>
          <w:p w14:paraId="5577F1F1" w14:textId="77777777" w:rsidR="0030228C" w:rsidRDefault="0030228C" w:rsidP="0085059D">
            <w:pPr>
              <w:ind w:left="0" w:right="0"/>
              <w:jc w:val="left"/>
            </w:pPr>
            <w:r w:rsidRPr="009C029E">
              <w:t xml:space="preserve">Une copie des statuts </w:t>
            </w:r>
            <w:r w:rsidRPr="00857F84">
              <w:t xml:space="preserve">s’ils ne sont </w:t>
            </w:r>
            <w:r w:rsidRPr="00857F84">
              <w:rPr>
                <w:u w:val="single"/>
              </w:rPr>
              <w:t>pas</w:t>
            </w:r>
            <w:r w:rsidRPr="00857F84">
              <w:t xml:space="preserve"> accessibles</w:t>
            </w:r>
            <w:r w:rsidRPr="009C029E">
              <w:t xml:space="preserve"> sur le site du Moniteur belge </w:t>
            </w:r>
          </w:p>
          <w:p w14:paraId="758983F0" w14:textId="77777777" w:rsidR="0030228C" w:rsidRPr="009C029E" w:rsidRDefault="0030228C" w:rsidP="0085059D">
            <w:pPr>
              <w:ind w:left="0" w:right="0"/>
              <w:jc w:val="left"/>
            </w:pPr>
          </w:p>
        </w:tc>
        <w:tc>
          <w:tcPr>
            <w:tcW w:w="2127" w:type="dxa"/>
            <w:shd w:val="clear" w:color="auto" w:fill="FFFFFF" w:themeFill="background1"/>
            <w:vAlign w:val="center"/>
          </w:tcPr>
          <w:p w14:paraId="379782C7" w14:textId="77777777" w:rsidR="0030228C" w:rsidRPr="00197462" w:rsidRDefault="0030228C" w:rsidP="0085059D">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B13C15">
              <w:rPr>
                <w:rFonts w:eastAsia="Times New Roman"/>
                <w:b/>
                <w:color w:val="auto"/>
              </w:rPr>
            </w:r>
            <w:r w:rsidR="00B13C15">
              <w:rPr>
                <w:rFonts w:eastAsia="Times New Roman"/>
                <w:b/>
                <w:color w:val="auto"/>
              </w:rPr>
              <w:fldChar w:fldCharType="separate"/>
            </w:r>
            <w:r w:rsidRPr="00C53B5D">
              <w:rPr>
                <w:rFonts w:eastAsia="Times New Roman"/>
                <w:b/>
                <w:color w:val="auto"/>
              </w:rPr>
              <w:fldChar w:fldCharType="end"/>
            </w:r>
          </w:p>
        </w:tc>
      </w:tr>
      <w:tr w:rsidR="0030228C" w:rsidRPr="00197462" w14:paraId="7749B515" w14:textId="77777777" w:rsidTr="0030228C">
        <w:trPr>
          <w:trHeight w:val="454"/>
        </w:trPr>
        <w:tc>
          <w:tcPr>
            <w:tcW w:w="7087" w:type="dxa"/>
            <w:vAlign w:val="center"/>
          </w:tcPr>
          <w:p w14:paraId="4BED1056" w14:textId="77777777" w:rsidR="0030228C" w:rsidRDefault="0030228C" w:rsidP="0085059D">
            <w:pPr>
              <w:ind w:left="0" w:right="0"/>
              <w:jc w:val="left"/>
              <w:rPr>
                <w:color w:val="auto"/>
              </w:rPr>
            </w:pPr>
            <w:r w:rsidRPr="005826E7">
              <w:rPr>
                <w:color w:val="auto"/>
              </w:rPr>
              <w:t xml:space="preserve">Les comptes annuels </w:t>
            </w:r>
            <w:r>
              <w:rPr>
                <w:color w:val="auto"/>
              </w:rPr>
              <w:t xml:space="preserve">des deux derniers exercices clos s’ils ne sont </w:t>
            </w:r>
            <w:r w:rsidRPr="00857F84">
              <w:rPr>
                <w:color w:val="auto"/>
                <w:u w:val="single"/>
              </w:rPr>
              <w:t>pas</w:t>
            </w:r>
            <w:r>
              <w:rPr>
                <w:color w:val="auto"/>
              </w:rPr>
              <w:t xml:space="preserve"> publiés à la centrale des bilans de la BNB</w:t>
            </w:r>
          </w:p>
          <w:p w14:paraId="6098941F" w14:textId="77777777" w:rsidR="0030228C" w:rsidRPr="005826E7" w:rsidRDefault="0030228C" w:rsidP="0085059D">
            <w:pPr>
              <w:ind w:left="0" w:right="0"/>
              <w:jc w:val="left"/>
              <w:rPr>
                <w:color w:val="auto"/>
              </w:rPr>
            </w:pPr>
          </w:p>
        </w:tc>
        <w:tc>
          <w:tcPr>
            <w:tcW w:w="2127" w:type="dxa"/>
            <w:shd w:val="clear" w:color="auto" w:fill="FFFFFF" w:themeFill="background1"/>
            <w:vAlign w:val="center"/>
          </w:tcPr>
          <w:p w14:paraId="58776425" w14:textId="77777777" w:rsidR="0030228C" w:rsidRPr="00197462" w:rsidRDefault="0030228C" w:rsidP="0085059D">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B13C15">
              <w:rPr>
                <w:rFonts w:eastAsia="Times New Roman"/>
                <w:b/>
                <w:color w:val="auto"/>
              </w:rPr>
            </w:r>
            <w:r w:rsidR="00B13C15">
              <w:rPr>
                <w:rFonts w:eastAsia="Times New Roman"/>
                <w:b/>
                <w:color w:val="auto"/>
              </w:rPr>
              <w:fldChar w:fldCharType="separate"/>
            </w:r>
            <w:r w:rsidRPr="00C53B5D">
              <w:rPr>
                <w:rFonts w:eastAsia="Times New Roman"/>
                <w:b/>
                <w:color w:val="auto"/>
              </w:rPr>
              <w:fldChar w:fldCharType="end"/>
            </w:r>
          </w:p>
        </w:tc>
      </w:tr>
      <w:tr w:rsidR="0030228C" w:rsidRPr="00197462" w14:paraId="210A4E65" w14:textId="77777777" w:rsidTr="0030228C">
        <w:trPr>
          <w:trHeight w:val="454"/>
        </w:trPr>
        <w:tc>
          <w:tcPr>
            <w:tcW w:w="7087" w:type="dxa"/>
            <w:vAlign w:val="center"/>
          </w:tcPr>
          <w:p w14:paraId="61B4D812" w14:textId="77777777" w:rsidR="0030228C" w:rsidRPr="005826E7" w:rsidRDefault="0030228C" w:rsidP="0085059D">
            <w:pPr>
              <w:ind w:left="0" w:right="0"/>
              <w:jc w:val="left"/>
              <w:rPr>
                <w:color w:val="auto"/>
              </w:rPr>
            </w:pPr>
            <w:r w:rsidRPr="00F34B17">
              <w:rPr>
                <w:color w:val="auto"/>
              </w:rPr>
              <w:t>Autres (à caractère facultatif) :</w:t>
            </w:r>
          </w:p>
        </w:tc>
        <w:tc>
          <w:tcPr>
            <w:tcW w:w="2127" w:type="dxa"/>
            <w:shd w:val="clear" w:color="auto" w:fill="FFFFFF" w:themeFill="background1"/>
            <w:vAlign w:val="center"/>
          </w:tcPr>
          <w:p w14:paraId="71D204AD" w14:textId="77777777" w:rsidR="0030228C" w:rsidRPr="00C53B5D" w:rsidRDefault="0030228C" w:rsidP="0085059D">
            <w:pPr>
              <w:ind w:left="0" w:right="0"/>
              <w:jc w:val="center"/>
              <w:rPr>
                <w:rFonts w:eastAsia="Times New Roman"/>
                <w:b/>
                <w:color w:val="auto"/>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B13C15">
              <w:rPr>
                <w:rFonts w:eastAsia="Times New Roman"/>
                <w:b/>
                <w:color w:val="auto"/>
              </w:rPr>
            </w:r>
            <w:r w:rsidR="00B13C15">
              <w:rPr>
                <w:rFonts w:eastAsia="Times New Roman"/>
                <w:b/>
                <w:color w:val="auto"/>
              </w:rPr>
              <w:fldChar w:fldCharType="separate"/>
            </w:r>
            <w:r w:rsidRPr="00C53B5D">
              <w:rPr>
                <w:rFonts w:eastAsia="Times New Roman"/>
                <w:b/>
                <w:color w:val="auto"/>
              </w:rPr>
              <w:fldChar w:fldCharType="end"/>
            </w:r>
          </w:p>
        </w:tc>
      </w:tr>
    </w:tbl>
    <w:p w14:paraId="162BB3A1" w14:textId="77777777" w:rsidR="0030228C" w:rsidRDefault="0030228C" w:rsidP="00B975AF">
      <w:pPr>
        <w:pStyle w:val="PartieTitres"/>
        <w:ind w:left="-709"/>
        <w:rPr>
          <w:color w:val="7030A0"/>
        </w:rPr>
      </w:pPr>
    </w:p>
    <w:p w14:paraId="0BFA0FAA" w14:textId="50A1EF44" w:rsidR="00293E24" w:rsidRPr="00E53B47" w:rsidRDefault="009E0F28" w:rsidP="00B975AF">
      <w:pPr>
        <w:pStyle w:val="PartieTitres"/>
        <w:ind w:left="-709"/>
        <w:rPr>
          <w:color w:val="7030A0"/>
        </w:rPr>
      </w:pPr>
      <w:r w:rsidRPr="00E53B47">
        <w:rPr>
          <w:color w:val="7030A0"/>
        </w:rPr>
        <w:t xml:space="preserve">PARTIES </w:t>
      </w:r>
      <w:r w:rsidR="0030228C">
        <w:rPr>
          <w:color w:val="7030A0"/>
        </w:rPr>
        <w:t>I</w:t>
      </w:r>
      <w:r w:rsidRPr="00E53B47">
        <w:rPr>
          <w:color w:val="7030A0"/>
        </w:rPr>
        <w:t>V</w:t>
      </w:r>
      <w:r w:rsidR="00293E24" w:rsidRPr="00E53B47">
        <w:rPr>
          <w:color w:val="7030A0"/>
        </w:rPr>
        <w:t> : T</w:t>
      </w:r>
      <w:r w:rsidR="006925C7">
        <w:rPr>
          <w:color w:val="7030A0"/>
        </w:rPr>
        <w:t>RAITEMENT DES DONNES</w:t>
      </w:r>
    </w:p>
    <w:p w14:paraId="307B2991" w14:textId="77777777" w:rsidR="00EF1693" w:rsidRPr="00A101E1" w:rsidRDefault="00EF1693" w:rsidP="006925C7">
      <w:pPr>
        <w:pStyle w:val="TitresPartie3"/>
        <w:ind w:left="-284" w:right="1415" w:hanging="567"/>
      </w:pPr>
      <w:r w:rsidRPr="00A101E1">
        <w:t>Notice relative à la fourniture des informations concernant un ou plusieurs traitement(s) de données à caractère personnel effectué par ou pour le compte du SPRB</w:t>
      </w:r>
    </w:p>
    <w:p w14:paraId="7FF65A1E" w14:textId="77777777" w:rsidR="00EF1693" w:rsidRPr="00571BF6" w:rsidRDefault="00EF1693" w:rsidP="006925C7">
      <w:pPr>
        <w:ind w:left="-284" w:right="1415"/>
      </w:pPr>
    </w:p>
    <w:p w14:paraId="28EC24D0" w14:textId="77777777" w:rsidR="00EF1693" w:rsidRPr="00432BF3" w:rsidRDefault="00EF1693" w:rsidP="006925C7">
      <w:pPr>
        <w:tabs>
          <w:tab w:val="left" w:pos="9356"/>
        </w:tabs>
        <w:spacing w:line="276" w:lineRule="auto"/>
        <w:ind w:left="-567" w:right="423"/>
        <w:rPr>
          <w:b/>
          <w:bCs/>
        </w:rPr>
      </w:pPr>
      <w:r>
        <w:t xml:space="preserve">La présente notice vous informe, en toute transparence et dans le respect du Règlement général sur la protection des </w:t>
      </w:r>
      <w:r w:rsidRPr="00B56594">
        <w:rPr>
          <w:color w:val="auto"/>
        </w:rPr>
        <w:t xml:space="preserve">données* (RGPD), du traitement de données à caractère personnel effectué dans le cadre du processus suivant : </w:t>
      </w:r>
      <w:bookmarkStart w:id="2" w:name="_Hlk62221971"/>
      <w:r w:rsidRPr="00B56594">
        <w:rPr>
          <w:rFonts w:cstheme="minorHAnsi"/>
          <w:color w:val="auto"/>
        </w:rPr>
        <w:t xml:space="preserve">l’octroi par Bruxelles Economie et Emploi d’une subvention aux lauréats de l’appel à projets </w:t>
      </w:r>
      <w:r>
        <w:rPr>
          <w:rFonts w:cstheme="minorHAnsi"/>
          <w:color w:val="auto"/>
        </w:rPr>
        <w:t>« Numérique et transition »</w:t>
      </w:r>
      <w:r w:rsidRPr="00B56594">
        <w:rPr>
          <w:rFonts w:cstheme="minorHAnsi"/>
          <w:color w:val="auto"/>
        </w:rPr>
        <w:t xml:space="preserve"> destiné aux acteurs économiques</w:t>
      </w:r>
      <w:r>
        <w:rPr>
          <w:rFonts w:cstheme="minorHAnsi"/>
          <w:color w:val="auto"/>
        </w:rPr>
        <w:t xml:space="preserve"> </w:t>
      </w:r>
      <w:r w:rsidRPr="00B56594">
        <w:rPr>
          <w:rFonts w:cstheme="minorHAnsi"/>
          <w:color w:val="auto"/>
        </w:rPr>
        <w:t>basés en Région de Bruxelles-Capitale</w:t>
      </w:r>
      <w:r w:rsidRPr="00B56594">
        <w:rPr>
          <w:rFonts w:cstheme="minorHAnsi"/>
          <w:b/>
          <w:bCs/>
          <w:color w:val="auto"/>
        </w:rPr>
        <w:t xml:space="preserve"> </w:t>
      </w:r>
      <w:bookmarkStart w:id="3" w:name="_Hlk70342612"/>
      <w:bookmarkEnd w:id="2"/>
    </w:p>
    <w:bookmarkEnd w:id="3"/>
    <w:p w14:paraId="064D1968" w14:textId="77777777" w:rsidR="00EF1693" w:rsidRPr="00ED40C4" w:rsidRDefault="00EF1693" w:rsidP="006925C7">
      <w:pPr>
        <w:tabs>
          <w:tab w:val="left" w:pos="9356"/>
        </w:tabs>
        <w:spacing w:line="276" w:lineRule="auto"/>
        <w:ind w:left="-567" w:right="423"/>
      </w:pPr>
      <w:r w:rsidRPr="00ED40C4">
        <w:t>*</w:t>
      </w:r>
      <w:r>
        <w:t> :</w:t>
      </w:r>
      <w:r w:rsidRPr="00ED40C4">
        <w:t xml:space="preserve"> voir </w:t>
      </w:r>
      <w:hyperlink r:id="rId13" w:history="1">
        <w:r w:rsidRPr="00641B68">
          <w:rPr>
            <w:rStyle w:val="Lienhypertexte"/>
          </w:rPr>
          <w:t>https://eur-lex.europa.eu/legal-content/FR/TXT/HTML/?uri=CELEX:32016R0679&amp;from=FR</w:t>
        </w:r>
      </w:hyperlink>
    </w:p>
    <w:p w14:paraId="56D45617" w14:textId="77777777" w:rsidR="00EF1693" w:rsidRDefault="00EF1693" w:rsidP="006925C7">
      <w:pPr>
        <w:pStyle w:val="Titre3"/>
        <w:ind w:left="-567" w:right="423" w:firstLine="0"/>
      </w:pPr>
      <w:r>
        <w:rPr>
          <w:lang w:val="fr-FR"/>
        </w:rPr>
        <w:t xml:space="preserve">3.1. </w:t>
      </w:r>
      <w:r>
        <w:t>Responsable du traitement et délégué à la protection des données</w:t>
      </w:r>
    </w:p>
    <w:p w14:paraId="2AF789BF" w14:textId="77777777" w:rsidR="00EF1693" w:rsidRDefault="00EF1693" w:rsidP="006925C7">
      <w:pPr>
        <w:tabs>
          <w:tab w:val="left" w:pos="9356"/>
        </w:tabs>
        <w:spacing w:line="276" w:lineRule="auto"/>
        <w:ind w:left="-567" w:right="423"/>
      </w:pPr>
      <w:r>
        <w:t xml:space="preserve">Le </w:t>
      </w:r>
      <w:r w:rsidRPr="00D058BF">
        <w:rPr>
          <w:b/>
          <w:bCs/>
        </w:rPr>
        <w:t>responsable du traitement</w:t>
      </w:r>
      <w:r>
        <w:t xml:space="preserve"> des données à caractère personnel est enregistré auprès de la Banque-Carrefour des entreprises sous le numéro 0316.381.039. Son identité et ses coordonnées sont :</w:t>
      </w:r>
    </w:p>
    <w:p w14:paraId="756C329C" w14:textId="77777777" w:rsidR="00EF1693" w:rsidRDefault="00EF1693" w:rsidP="006925C7">
      <w:pPr>
        <w:pStyle w:val="Sansinterligne"/>
        <w:tabs>
          <w:tab w:val="left" w:pos="9356"/>
        </w:tabs>
        <w:spacing w:line="276" w:lineRule="auto"/>
        <w:ind w:left="-567" w:right="423"/>
      </w:pPr>
      <w:r>
        <w:t>Bruxelles Economie et Emploi (Service Public Régional de Bruxelles)</w:t>
      </w:r>
    </w:p>
    <w:p w14:paraId="52DE7CC9" w14:textId="77777777" w:rsidR="00EF1693" w:rsidRDefault="00EF1693" w:rsidP="006925C7">
      <w:pPr>
        <w:pStyle w:val="Sansinterligne"/>
        <w:tabs>
          <w:tab w:val="left" w:pos="9356"/>
        </w:tabs>
        <w:spacing w:line="276" w:lineRule="auto"/>
        <w:ind w:left="-567" w:right="423"/>
      </w:pPr>
      <w:r>
        <w:t xml:space="preserve">Place Saint Lazare 2 - 1035 Bruxelles </w:t>
      </w:r>
    </w:p>
    <w:p w14:paraId="3C661D70" w14:textId="77777777" w:rsidR="00EF1693" w:rsidRDefault="00B13C15" w:rsidP="006925C7">
      <w:pPr>
        <w:pStyle w:val="Sansinterligne"/>
        <w:tabs>
          <w:tab w:val="left" w:pos="9356"/>
        </w:tabs>
        <w:spacing w:line="276" w:lineRule="auto"/>
        <w:ind w:left="-567" w:right="423"/>
      </w:pPr>
      <w:hyperlink r:id="rId14" w:history="1">
        <w:r w:rsidR="00EF1693" w:rsidRPr="007014D4">
          <w:rPr>
            <w:rStyle w:val="Lienhypertexte"/>
          </w:rPr>
          <w:t>https://economie-emploi.brussels</w:t>
        </w:r>
      </w:hyperlink>
      <w:r w:rsidR="00EF1693">
        <w:t xml:space="preserve">  </w:t>
      </w:r>
      <w:hyperlink r:id="rId15" w:history="1">
        <w:r w:rsidR="00EF1693" w:rsidRPr="00A1209D">
          <w:rPr>
            <w:rStyle w:val="Lienhypertexte"/>
          </w:rPr>
          <w:t>https://servicepublic.brussels/</w:t>
        </w:r>
      </w:hyperlink>
    </w:p>
    <w:p w14:paraId="3484132D" w14:textId="77777777" w:rsidR="00EF1693" w:rsidRDefault="00B13C15" w:rsidP="006925C7">
      <w:pPr>
        <w:pStyle w:val="Sansinterligne"/>
        <w:tabs>
          <w:tab w:val="left" w:pos="9356"/>
        </w:tabs>
        <w:spacing w:line="276" w:lineRule="auto"/>
        <w:ind w:left="-567" w:right="423"/>
      </w:pPr>
      <w:hyperlink r:id="rId16" w:history="1">
        <w:r w:rsidR="00EF1693" w:rsidRPr="00F329FE">
          <w:rPr>
            <w:rStyle w:val="Lienhypertexte"/>
          </w:rPr>
          <w:t>economie-emploi@sprb.brussels</w:t>
        </w:r>
      </w:hyperlink>
      <w:r w:rsidR="00EF1693">
        <w:t xml:space="preserve"> </w:t>
      </w:r>
    </w:p>
    <w:p w14:paraId="49E075BF" w14:textId="77777777" w:rsidR="00EF1693" w:rsidRDefault="00EF1693" w:rsidP="006925C7">
      <w:pPr>
        <w:pStyle w:val="Sansinterligne"/>
        <w:tabs>
          <w:tab w:val="left" w:pos="9356"/>
        </w:tabs>
        <w:spacing w:line="276" w:lineRule="auto"/>
        <w:ind w:left="-567" w:right="423"/>
      </w:pPr>
      <w:r>
        <w:t>+32 (0)2 204 21 11</w:t>
      </w:r>
    </w:p>
    <w:p w14:paraId="4311F668" w14:textId="77777777" w:rsidR="00EF1693" w:rsidRDefault="00EF1693" w:rsidP="006925C7">
      <w:pPr>
        <w:pStyle w:val="Sansinterligne"/>
        <w:tabs>
          <w:tab w:val="left" w:pos="9356"/>
        </w:tabs>
        <w:spacing w:line="276" w:lineRule="auto"/>
        <w:ind w:left="-567" w:right="423"/>
      </w:pPr>
    </w:p>
    <w:p w14:paraId="2326BB57" w14:textId="77777777" w:rsidR="00EF1693" w:rsidRDefault="00EF1693" w:rsidP="006925C7">
      <w:pPr>
        <w:tabs>
          <w:tab w:val="left" w:pos="9356"/>
        </w:tabs>
        <w:spacing w:line="276" w:lineRule="auto"/>
        <w:ind w:left="-567" w:right="423"/>
      </w:pPr>
      <w:r>
        <w:t xml:space="preserve">Il a désigné un </w:t>
      </w:r>
      <w:r w:rsidRPr="00D058BF">
        <w:rPr>
          <w:b/>
          <w:bCs/>
        </w:rPr>
        <w:t>délégué à la protection des données</w:t>
      </w:r>
      <w:r>
        <w:rPr>
          <w:b/>
          <w:bCs/>
        </w:rPr>
        <w:t xml:space="preserve"> (DPO)</w:t>
      </w:r>
      <w:r>
        <w:t>, que les personnes concernées par le traitement des données à caractère personnel peuvent contacter au sujet de toutes les questions relatives au traitement de leurs données et à l'exercice des droits que leur confère le RGPD :</w:t>
      </w:r>
    </w:p>
    <w:p w14:paraId="1FEDBDFE" w14:textId="77777777" w:rsidR="00EF1693" w:rsidRDefault="00EF1693" w:rsidP="006925C7">
      <w:pPr>
        <w:pStyle w:val="Sansinterligne"/>
        <w:tabs>
          <w:tab w:val="left" w:pos="9356"/>
        </w:tabs>
        <w:spacing w:line="276" w:lineRule="auto"/>
        <w:ind w:left="-567" w:right="423"/>
      </w:pPr>
      <w:r>
        <w:t>Délégué à la protection des données du SPRB</w:t>
      </w:r>
    </w:p>
    <w:p w14:paraId="7E9E7463" w14:textId="77777777" w:rsidR="00EF1693" w:rsidRDefault="00EF1693" w:rsidP="00EF1693">
      <w:pPr>
        <w:pStyle w:val="Sansinterligne"/>
        <w:tabs>
          <w:tab w:val="left" w:pos="9356"/>
        </w:tabs>
        <w:spacing w:line="276" w:lineRule="auto"/>
        <w:ind w:left="284" w:right="1415"/>
      </w:pPr>
      <w:r>
        <w:t>Place Saint Lazare 2 - 1035 Bruxelles</w:t>
      </w:r>
    </w:p>
    <w:p w14:paraId="1FE4063C" w14:textId="77777777" w:rsidR="00EF1693" w:rsidRDefault="00B13C15" w:rsidP="00EF1693">
      <w:pPr>
        <w:pStyle w:val="Sansinterligne"/>
        <w:tabs>
          <w:tab w:val="left" w:pos="9356"/>
        </w:tabs>
        <w:spacing w:line="276" w:lineRule="auto"/>
        <w:ind w:left="284" w:right="1415"/>
        <w:rPr>
          <w:rStyle w:val="Lienhypertexte"/>
        </w:rPr>
      </w:pPr>
      <w:hyperlink r:id="rId17" w:history="1">
        <w:r w:rsidR="00EF1693" w:rsidRPr="00386DCC">
          <w:rPr>
            <w:rStyle w:val="Lienhypertexte"/>
          </w:rPr>
          <w:t>dpo@sprb.brussels</w:t>
        </w:r>
      </w:hyperlink>
    </w:p>
    <w:p w14:paraId="09CFE07A" w14:textId="77777777" w:rsidR="00EF1693" w:rsidRDefault="00EF1693" w:rsidP="00EF1693">
      <w:pPr>
        <w:pStyle w:val="Sansinterligne"/>
      </w:pPr>
    </w:p>
    <w:p w14:paraId="06E35009" w14:textId="77777777" w:rsidR="00EF1693" w:rsidRDefault="00EF1693" w:rsidP="006925C7">
      <w:pPr>
        <w:pStyle w:val="Titre3"/>
        <w:tabs>
          <w:tab w:val="left" w:pos="851"/>
        </w:tabs>
        <w:ind w:hanging="567"/>
      </w:pPr>
      <w:r>
        <w:t>3.2. Finalités et base juridique du traitement</w:t>
      </w:r>
    </w:p>
    <w:p w14:paraId="59822716" w14:textId="77777777" w:rsidR="00EF1693" w:rsidRDefault="00EF1693" w:rsidP="006925C7">
      <w:pPr>
        <w:tabs>
          <w:tab w:val="left" w:pos="851"/>
        </w:tabs>
        <w:spacing w:line="276" w:lineRule="auto"/>
        <w:ind w:right="0" w:hanging="567"/>
      </w:pPr>
      <w:r>
        <w:t>Le traitement des données à caractère personnel poursuit les finalités suivantes :</w:t>
      </w:r>
    </w:p>
    <w:p w14:paraId="71224B35" w14:textId="77777777" w:rsidR="00EF1693" w:rsidRPr="00B56594" w:rsidRDefault="00EF1693" w:rsidP="006925C7">
      <w:pPr>
        <w:pStyle w:val="Paragraphedeliste"/>
        <w:numPr>
          <w:ilvl w:val="0"/>
          <w:numId w:val="14"/>
        </w:numPr>
        <w:tabs>
          <w:tab w:val="left" w:pos="851"/>
        </w:tabs>
        <w:suppressAutoHyphens w:val="0"/>
        <w:spacing w:before="100" w:after="100" w:line="276" w:lineRule="auto"/>
        <w:ind w:left="851" w:right="0" w:hanging="567"/>
        <w:contextualSpacing/>
        <w:rPr>
          <w:color w:val="auto"/>
        </w:rPr>
      </w:pPr>
      <w:r w:rsidRPr="00B56594">
        <w:rPr>
          <w:color w:val="auto"/>
        </w:rPr>
        <w:t>Gestion de l</w:t>
      </w:r>
      <w:r w:rsidRPr="00B56594">
        <w:rPr>
          <w:rFonts w:cstheme="minorHAnsi"/>
          <w:color w:val="auto"/>
        </w:rPr>
        <w:t xml:space="preserve">’octroi par Bruxelles Economie et Emploi l’octroi par Bruxelles Economie et Emploi d’une subvention aux lauréats de l’appel à projets </w:t>
      </w:r>
      <w:r>
        <w:rPr>
          <w:rFonts w:cstheme="minorHAnsi"/>
          <w:color w:val="auto"/>
        </w:rPr>
        <w:t>« Women in business »</w:t>
      </w:r>
      <w:r w:rsidRPr="00B56594">
        <w:rPr>
          <w:rFonts w:cstheme="minorHAnsi"/>
          <w:color w:val="auto"/>
        </w:rPr>
        <w:t xml:space="preserve"> destiné aux acteurs économiques</w:t>
      </w:r>
      <w:r>
        <w:rPr>
          <w:rFonts w:cstheme="minorHAnsi"/>
          <w:color w:val="auto"/>
        </w:rPr>
        <w:t xml:space="preserve"> </w:t>
      </w:r>
      <w:r w:rsidRPr="00B56594">
        <w:rPr>
          <w:rFonts w:cstheme="minorHAnsi"/>
          <w:color w:val="auto"/>
        </w:rPr>
        <w:t xml:space="preserve">basés en Région de Bruxelles-Capitale </w:t>
      </w:r>
    </w:p>
    <w:p w14:paraId="4BAC36C0" w14:textId="77777777" w:rsidR="00EF1693" w:rsidRPr="00B56594" w:rsidRDefault="00EF1693" w:rsidP="006925C7">
      <w:pPr>
        <w:pStyle w:val="Paragraphedeliste"/>
        <w:tabs>
          <w:tab w:val="left" w:pos="851"/>
        </w:tabs>
        <w:spacing w:line="276" w:lineRule="auto"/>
        <w:ind w:left="851" w:right="0" w:hanging="567"/>
        <w:rPr>
          <w:color w:val="auto"/>
        </w:rPr>
      </w:pPr>
    </w:p>
    <w:p w14:paraId="28BD3F64" w14:textId="77777777" w:rsidR="00EF1693" w:rsidRPr="00B56594" w:rsidRDefault="00EF1693" w:rsidP="006925C7">
      <w:pPr>
        <w:pStyle w:val="Paragraphedeliste"/>
        <w:tabs>
          <w:tab w:val="left" w:pos="851"/>
        </w:tabs>
        <w:spacing w:line="276" w:lineRule="auto"/>
        <w:ind w:left="851" w:right="0" w:hanging="567"/>
        <w:rPr>
          <w:color w:val="auto"/>
        </w:rPr>
      </w:pPr>
      <w:r w:rsidRPr="00B56594">
        <w:rPr>
          <w:color w:val="auto"/>
        </w:rPr>
        <w:t>Le traitement est licite dans la mesure où la condition suivante est remplie :</w:t>
      </w:r>
    </w:p>
    <w:p w14:paraId="7F35986C" w14:textId="77777777" w:rsidR="00EF1693" w:rsidRPr="00B56594" w:rsidRDefault="00EF1693" w:rsidP="006925C7">
      <w:pPr>
        <w:pStyle w:val="Paragraphedeliste"/>
        <w:tabs>
          <w:tab w:val="left" w:pos="851"/>
        </w:tabs>
        <w:spacing w:line="276" w:lineRule="auto"/>
        <w:ind w:left="851" w:right="0" w:hanging="567"/>
        <w:rPr>
          <w:color w:val="auto"/>
        </w:rPr>
      </w:pPr>
    </w:p>
    <w:p w14:paraId="462550CF" w14:textId="77777777" w:rsidR="00EF1693" w:rsidRDefault="00EF1693" w:rsidP="006925C7">
      <w:pPr>
        <w:pStyle w:val="Paragraphedeliste"/>
        <w:numPr>
          <w:ilvl w:val="0"/>
          <w:numId w:val="13"/>
        </w:numPr>
        <w:tabs>
          <w:tab w:val="left" w:pos="851"/>
        </w:tabs>
        <w:suppressAutoHyphens w:val="0"/>
        <w:spacing w:before="100" w:after="100" w:line="276" w:lineRule="auto"/>
        <w:ind w:left="851" w:right="0" w:hanging="567"/>
        <w:contextualSpacing/>
        <w:rPr>
          <w:color w:val="auto"/>
        </w:rPr>
      </w:pPr>
      <w:r w:rsidRPr="00B56594">
        <w:rPr>
          <w:color w:val="auto"/>
        </w:rPr>
        <w:t xml:space="preserve">Le traitement est nécessaire à </w:t>
      </w:r>
      <w:r w:rsidRPr="00B56594">
        <w:rPr>
          <w:b/>
          <w:color w:val="auto"/>
        </w:rPr>
        <w:t>l'exécution d'une mission d'intérêt public</w:t>
      </w:r>
      <w:r w:rsidRPr="00B56594">
        <w:rPr>
          <w:color w:val="auto"/>
        </w:rPr>
        <w:t xml:space="preserve"> ou relevant de l'exercice de l'autorité publique dont est investi le responsable du traitement. La mission ou l’autorité en question est fondée par : </w:t>
      </w:r>
    </w:p>
    <w:p w14:paraId="2099EC7E" w14:textId="77777777" w:rsidR="00EF1693" w:rsidRPr="00902347" w:rsidRDefault="00EF1693" w:rsidP="006925C7">
      <w:pPr>
        <w:pStyle w:val="Paragraphedeliste"/>
        <w:numPr>
          <w:ilvl w:val="1"/>
          <w:numId w:val="13"/>
        </w:numPr>
        <w:tabs>
          <w:tab w:val="left" w:pos="851"/>
        </w:tabs>
        <w:suppressAutoHyphens w:val="0"/>
        <w:spacing w:before="100" w:after="100" w:line="276" w:lineRule="auto"/>
        <w:ind w:left="851" w:right="0" w:hanging="567"/>
        <w:contextualSpacing/>
        <w:rPr>
          <w:color w:val="auto"/>
        </w:rPr>
      </w:pPr>
      <w:r w:rsidRPr="00902347">
        <w:rPr>
          <w:rFonts w:cstheme="minorHAnsi"/>
          <w:color w:val="auto"/>
        </w:rPr>
        <w:t>Ordonnance du 23 décembre 2022 contenant le Budget général des Dépenses de la Région de Bruxelles-Capitale pour l’année budgétaire 2023.</w:t>
      </w:r>
      <w:bookmarkStart w:id="4" w:name="_Hlk70328784"/>
    </w:p>
    <w:p w14:paraId="4C1268B4" w14:textId="77777777" w:rsidR="00EF1693" w:rsidRPr="00902347" w:rsidRDefault="00EF1693" w:rsidP="006925C7">
      <w:pPr>
        <w:pStyle w:val="Paragraphedeliste"/>
        <w:numPr>
          <w:ilvl w:val="1"/>
          <w:numId w:val="13"/>
        </w:numPr>
        <w:tabs>
          <w:tab w:val="left" w:pos="851"/>
        </w:tabs>
        <w:suppressAutoHyphens w:val="0"/>
        <w:spacing w:before="100" w:after="100" w:line="276" w:lineRule="auto"/>
        <w:ind w:left="851" w:right="0" w:hanging="567"/>
        <w:contextualSpacing/>
        <w:rPr>
          <w:color w:val="auto"/>
        </w:rPr>
      </w:pPr>
      <w:r w:rsidRPr="00902347">
        <w:rPr>
          <w:rFonts w:cstheme="minorHAnsi"/>
          <w:color w:val="auto"/>
        </w:rPr>
        <w:t xml:space="preserve">Ordonnance organique du 23 février 2006 portant les </w:t>
      </w:r>
      <w:r w:rsidRPr="00902347">
        <w:rPr>
          <w:rFonts w:cstheme="minorHAnsi"/>
        </w:rPr>
        <w:t xml:space="preserve">dispositions applicables au budget, à la comptabilité </w:t>
      </w:r>
      <w:r w:rsidRPr="00902347">
        <w:rPr>
          <w:rFonts w:cstheme="minorHAnsi"/>
          <w:color w:val="auto"/>
        </w:rPr>
        <w:t>et au contrôle (articles 92 à 95).</w:t>
      </w:r>
    </w:p>
    <w:p w14:paraId="79478D71" w14:textId="77777777" w:rsidR="00EF1693" w:rsidRPr="00902347" w:rsidRDefault="00EF1693" w:rsidP="006925C7">
      <w:pPr>
        <w:pStyle w:val="Paragraphedeliste"/>
        <w:numPr>
          <w:ilvl w:val="1"/>
          <w:numId w:val="13"/>
        </w:numPr>
        <w:tabs>
          <w:tab w:val="left" w:pos="851"/>
        </w:tabs>
        <w:suppressAutoHyphens w:val="0"/>
        <w:spacing w:before="100" w:after="100" w:line="276" w:lineRule="auto"/>
        <w:ind w:left="851" w:right="0" w:hanging="567"/>
        <w:contextualSpacing/>
        <w:rPr>
          <w:color w:val="auto"/>
        </w:rPr>
      </w:pPr>
      <w:r w:rsidRPr="00902347">
        <w:rPr>
          <w:rFonts w:cstheme="minorHAnsi"/>
          <w:color w:val="auto"/>
        </w:rPr>
        <w:t>Stratégie Régionale de Transition Economique (SRTE) du 31 mars 2022</w:t>
      </w:r>
      <w:bookmarkEnd w:id="4"/>
    </w:p>
    <w:p w14:paraId="490A0FE7" w14:textId="77777777" w:rsidR="00EF1693" w:rsidRPr="0080773C" w:rsidRDefault="00EF1693" w:rsidP="006925C7">
      <w:pPr>
        <w:pStyle w:val="Titre3"/>
        <w:tabs>
          <w:tab w:val="left" w:pos="851"/>
        </w:tabs>
        <w:ind w:hanging="567"/>
      </w:pPr>
      <w:r>
        <w:t xml:space="preserve">3.3. </w:t>
      </w:r>
      <w:r w:rsidRPr="0080773C">
        <w:t>Fourniture des données</w:t>
      </w:r>
    </w:p>
    <w:p w14:paraId="2210E178" w14:textId="77777777" w:rsidR="00EF1693" w:rsidRDefault="00EF1693" w:rsidP="006925C7">
      <w:pPr>
        <w:tabs>
          <w:tab w:val="left" w:pos="851"/>
          <w:tab w:val="left" w:pos="9356"/>
        </w:tabs>
        <w:spacing w:line="276" w:lineRule="auto"/>
        <w:ind w:right="0" w:hanging="567"/>
      </w:pPr>
      <w:r w:rsidRPr="00B144BB">
        <w:t>La fourniture des données à caractère personnel collectées pour ce traitement ne présente pas de caractère réglementaire ou contractuel et ne conditionne pas la conclusion d’un contrat.</w:t>
      </w:r>
    </w:p>
    <w:p w14:paraId="7CA6762E" w14:textId="77777777" w:rsidR="00EF1693" w:rsidRDefault="00EF1693" w:rsidP="006925C7">
      <w:pPr>
        <w:tabs>
          <w:tab w:val="left" w:pos="851"/>
          <w:tab w:val="left" w:pos="9356"/>
        </w:tabs>
        <w:spacing w:line="276" w:lineRule="auto"/>
        <w:ind w:right="0" w:hanging="567"/>
      </w:pPr>
      <w:r>
        <w:t>Elle est obligatoire, la non-fourniture des données entraînant les conséquences suivantes :</w:t>
      </w:r>
    </w:p>
    <w:p w14:paraId="1910CEC1" w14:textId="77777777" w:rsidR="00EF1693" w:rsidRDefault="00EF1693" w:rsidP="006925C7">
      <w:pPr>
        <w:pStyle w:val="Paragraphedeliste"/>
        <w:tabs>
          <w:tab w:val="left" w:pos="851"/>
          <w:tab w:val="left" w:pos="9356"/>
        </w:tabs>
        <w:suppressAutoHyphens w:val="0"/>
        <w:spacing w:before="100" w:after="100" w:line="276" w:lineRule="auto"/>
        <w:ind w:left="851" w:right="0" w:hanging="567"/>
        <w:contextualSpacing/>
      </w:pPr>
      <w:bookmarkStart w:id="5" w:name="_Hlk61265985"/>
    </w:p>
    <w:p w14:paraId="34D88852" w14:textId="77777777" w:rsidR="00EF1693" w:rsidRDefault="00EF1693" w:rsidP="006925C7">
      <w:pPr>
        <w:pStyle w:val="Paragraphedeliste"/>
        <w:tabs>
          <w:tab w:val="left" w:pos="851"/>
          <w:tab w:val="left" w:pos="9356"/>
        </w:tabs>
        <w:suppressAutoHyphens w:val="0"/>
        <w:spacing w:before="100" w:after="100" w:line="276" w:lineRule="auto"/>
        <w:ind w:left="851" w:right="0" w:hanging="567"/>
        <w:contextualSpacing/>
      </w:pPr>
      <w:r w:rsidRPr="0004036C">
        <w:t xml:space="preserve">La récolte des données </w:t>
      </w:r>
      <w:r>
        <w:t xml:space="preserve">à caractère </w:t>
      </w:r>
      <w:r w:rsidRPr="0004036C">
        <w:t xml:space="preserve">personnel dans ce cadre est nécessaire pour la gestion de la demande de </w:t>
      </w:r>
      <w:r>
        <w:t xml:space="preserve">subvention </w:t>
      </w:r>
      <w:r w:rsidRPr="0004036C">
        <w:t xml:space="preserve">et une non-fourniture des données personnelles </w:t>
      </w:r>
      <w:r>
        <w:t>entraînerait</w:t>
      </w:r>
      <w:r w:rsidRPr="0004036C">
        <w:t xml:space="preserve"> le refus du dossier de demande</w:t>
      </w:r>
      <w:bookmarkEnd w:id="5"/>
      <w:r w:rsidRPr="0004036C">
        <w:t xml:space="preserve">. </w:t>
      </w:r>
    </w:p>
    <w:p w14:paraId="71F29331" w14:textId="77777777" w:rsidR="00EF1693" w:rsidRDefault="00EF1693" w:rsidP="006925C7">
      <w:pPr>
        <w:pStyle w:val="Titre3"/>
        <w:tabs>
          <w:tab w:val="left" w:pos="851"/>
        </w:tabs>
        <w:ind w:hanging="567"/>
      </w:pPr>
      <w:r>
        <w:t>3.4. Prise de décision individuelle automatisée</w:t>
      </w:r>
    </w:p>
    <w:p w14:paraId="0205C41A" w14:textId="77777777" w:rsidR="00EF1693" w:rsidRDefault="00EF1693" w:rsidP="006925C7">
      <w:pPr>
        <w:tabs>
          <w:tab w:val="left" w:pos="851"/>
        </w:tabs>
        <w:spacing w:line="276" w:lineRule="auto"/>
        <w:ind w:left="284" w:right="-2"/>
      </w:pPr>
      <w:r>
        <w:t>Ce traitement des données à caractère personnel ne produit, à l’égard de la personne concernée, aucune décision fondée exclusivement sur un traitement automatisé, y compris le profilage, produisant des effets juridiques la concernant ou l'affectant de manière significative de façon similaire. Le droit octroyé à la personne concernée par l’article 22 du RGPD ne trouve dès lors pas à s’appliquer à ce traitement.</w:t>
      </w:r>
    </w:p>
    <w:p w14:paraId="3240D251" w14:textId="77777777" w:rsidR="00EF1693" w:rsidRDefault="00EF1693" w:rsidP="006925C7">
      <w:pPr>
        <w:pStyle w:val="Titre3"/>
        <w:tabs>
          <w:tab w:val="left" w:pos="851"/>
        </w:tabs>
        <w:ind w:hanging="567"/>
      </w:pPr>
      <w:r>
        <w:t>3.5. Destinataires des données à caractère personnel et transferts</w:t>
      </w:r>
    </w:p>
    <w:p w14:paraId="7BD14218" w14:textId="77777777" w:rsidR="00EF1693" w:rsidRDefault="00EF1693" w:rsidP="006925C7">
      <w:pPr>
        <w:tabs>
          <w:tab w:val="left" w:pos="851"/>
        </w:tabs>
        <w:spacing w:line="276" w:lineRule="auto"/>
        <w:ind w:left="284" w:right="139"/>
      </w:pPr>
      <w:r>
        <w:t>Les destinataires suivants reçoivent communication de tout ou partie des données à caractère personnel, selon leur rôle dans le traitement de celles-ci et ce uniquement en cas d’acceptation du dossier par Bruxelles Economie et Emploi :</w:t>
      </w:r>
    </w:p>
    <w:p w14:paraId="25E18D4E" w14:textId="77777777" w:rsidR="00EF1693" w:rsidRDefault="00EF1693" w:rsidP="006925C7">
      <w:pPr>
        <w:pStyle w:val="Paragraphedeliste"/>
        <w:numPr>
          <w:ilvl w:val="0"/>
          <w:numId w:val="13"/>
        </w:numPr>
        <w:tabs>
          <w:tab w:val="left" w:pos="851"/>
        </w:tabs>
        <w:suppressAutoHyphens w:val="0"/>
        <w:spacing w:before="100" w:after="100" w:line="276" w:lineRule="auto"/>
        <w:ind w:right="139" w:firstLine="0"/>
        <w:contextualSpacing/>
      </w:pPr>
      <w:r w:rsidRPr="00C7674A">
        <w:t xml:space="preserve">Au sein de Bruxelles Economie et Emploi, </w:t>
      </w:r>
      <w:r>
        <w:t>l</w:t>
      </w:r>
      <w:r w:rsidRPr="00C7674A">
        <w:t>es agents d</w:t>
      </w:r>
      <w:r>
        <w:t>es</w:t>
      </w:r>
      <w:r w:rsidRPr="00C7674A">
        <w:t xml:space="preserve"> </w:t>
      </w:r>
      <w:r w:rsidRPr="00902347">
        <w:rPr>
          <w:color w:val="auto"/>
        </w:rPr>
        <w:t>Service</w:t>
      </w:r>
      <w:r>
        <w:rPr>
          <w:color w:val="auto"/>
        </w:rPr>
        <w:t>s</w:t>
      </w:r>
      <w:r w:rsidRPr="00902347">
        <w:rPr>
          <w:color w:val="auto"/>
        </w:rPr>
        <w:t xml:space="preserve"> Economie </w:t>
      </w:r>
      <w:r w:rsidRPr="00C7674A">
        <w:t>en charge de la gestion des dossiers</w:t>
      </w:r>
      <w:r>
        <w:t xml:space="preserve"> </w:t>
      </w:r>
      <w:r w:rsidRPr="00C7674A">
        <w:t xml:space="preserve">ainsi que les </w:t>
      </w:r>
      <w:r>
        <w:t xml:space="preserve">agents </w:t>
      </w:r>
      <w:r w:rsidRPr="00C7674A">
        <w:t xml:space="preserve">de la Direction Coordination et Finances en charge du traitement </w:t>
      </w:r>
      <w:r>
        <w:t xml:space="preserve">des paiements, </w:t>
      </w:r>
      <w:r w:rsidRPr="00D74BA9">
        <w:t>des procédures de recouvrement et du traitement des amendes administratives</w:t>
      </w:r>
      <w:r>
        <w:t xml:space="preserve"> </w:t>
      </w:r>
    </w:p>
    <w:p w14:paraId="58F6A31B" w14:textId="77777777" w:rsidR="00EF1693" w:rsidRDefault="00EF1693" w:rsidP="006925C7">
      <w:pPr>
        <w:pStyle w:val="Paragraphedeliste"/>
        <w:numPr>
          <w:ilvl w:val="0"/>
          <w:numId w:val="13"/>
        </w:numPr>
        <w:tabs>
          <w:tab w:val="left" w:pos="851"/>
        </w:tabs>
        <w:suppressAutoHyphens w:val="0"/>
        <w:spacing w:before="100" w:after="100" w:line="276" w:lineRule="auto"/>
        <w:ind w:right="139" w:firstLine="0"/>
        <w:contextualSpacing/>
      </w:pPr>
      <w:r w:rsidRPr="0004036C">
        <w:t xml:space="preserve">Bruxelles Finances et Budget – Place Saint-Lazare 2 – 1035 Bruxelles : gestion des paiements des </w:t>
      </w:r>
      <w:r>
        <w:t>subventions</w:t>
      </w:r>
      <w:r w:rsidRPr="0004036C">
        <w:t xml:space="preserve"> </w:t>
      </w:r>
    </w:p>
    <w:p w14:paraId="08DC1E60" w14:textId="77777777" w:rsidR="00EF1693" w:rsidRDefault="00EF1693" w:rsidP="006925C7">
      <w:pPr>
        <w:pStyle w:val="Paragraphedeliste"/>
        <w:numPr>
          <w:ilvl w:val="0"/>
          <w:numId w:val="13"/>
        </w:numPr>
        <w:tabs>
          <w:tab w:val="left" w:pos="851"/>
        </w:tabs>
        <w:suppressAutoHyphens w:val="0"/>
        <w:spacing w:before="100" w:after="100" w:line="276" w:lineRule="auto"/>
        <w:ind w:right="139" w:firstLine="0"/>
        <w:contextualSpacing/>
      </w:pPr>
      <w:r w:rsidRPr="00D26745">
        <w:t>Atos Belgium – Da Vincilaan 5 - 1930 Zaventem : maintenance de l’application Impala</w:t>
      </w:r>
      <w:r>
        <w:t xml:space="preserve"> de BEE</w:t>
      </w:r>
    </w:p>
    <w:p w14:paraId="7F85FB00" w14:textId="77777777" w:rsidR="00EF1693" w:rsidRDefault="00EF1693" w:rsidP="006925C7">
      <w:pPr>
        <w:pStyle w:val="Paragraphedeliste"/>
        <w:numPr>
          <w:ilvl w:val="0"/>
          <w:numId w:val="13"/>
        </w:numPr>
        <w:tabs>
          <w:tab w:val="left" w:pos="851"/>
        </w:tabs>
        <w:suppressAutoHyphens w:val="0"/>
        <w:spacing w:before="100" w:after="100" w:line="276" w:lineRule="auto"/>
        <w:ind w:right="139" w:firstLine="0"/>
        <w:contextualSpacing/>
      </w:pPr>
      <w:r>
        <w:t>CIRB – Avenue des Arts 21 – 1000 Bruxelles :  hébergement d’Impala et intégrateur régional</w:t>
      </w:r>
    </w:p>
    <w:p w14:paraId="51FB1CB2" w14:textId="34502FDE" w:rsidR="00EF1693" w:rsidRDefault="00EF1693" w:rsidP="00B87420">
      <w:pPr>
        <w:pStyle w:val="Paragraphedeliste"/>
        <w:numPr>
          <w:ilvl w:val="0"/>
          <w:numId w:val="13"/>
        </w:numPr>
        <w:suppressAutoHyphens w:val="0"/>
        <w:spacing w:before="100" w:after="100" w:line="276" w:lineRule="auto"/>
        <w:ind w:right="1415" w:hanging="11"/>
        <w:contextualSpacing/>
        <w:rPr>
          <w:color w:val="auto"/>
        </w:rPr>
      </w:pPr>
      <w:r w:rsidRPr="00902347">
        <w:rPr>
          <w:color w:val="auto"/>
        </w:rPr>
        <w:t xml:space="preserve">Agence Bruxelloise pour l’Accompagnement de l’Entreprise (ABAE), </w:t>
      </w:r>
      <w:r w:rsidRPr="00902347">
        <w:rPr>
          <w:color w:val="auto"/>
        </w:rPr>
        <w:lastRenderedPageBreak/>
        <w:t xml:space="preserve">dont le nom commercial est hub.brussels – Chaussée de Charleroi 110 – 1060 Bruxelles : co-coordinateur de l’appel à projet </w:t>
      </w:r>
      <w:r w:rsidRPr="005E293D">
        <w:rPr>
          <w:color w:val="auto"/>
        </w:rPr>
        <w:t>« Women  in Business ».</w:t>
      </w:r>
    </w:p>
    <w:p w14:paraId="2988AF82" w14:textId="77777777" w:rsidR="00EF1693" w:rsidRPr="00A4443B" w:rsidRDefault="00EF1693" w:rsidP="00EF1693">
      <w:pPr>
        <w:pStyle w:val="Paragraphedeliste"/>
        <w:numPr>
          <w:ilvl w:val="0"/>
          <w:numId w:val="13"/>
        </w:numPr>
        <w:suppressAutoHyphens w:val="0"/>
        <w:spacing w:before="100" w:after="100" w:line="276" w:lineRule="auto"/>
        <w:ind w:right="1415" w:hanging="436"/>
        <w:contextualSpacing/>
        <w:rPr>
          <w:color w:val="auto"/>
          <w:lang w:val="fr-BE"/>
        </w:rPr>
      </w:pPr>
      <w:r w:rsidRPr="00A4443B">
        <w:rPr>
          <w:color w:val="auto"/>
          <w:lang w:val="fr-BE"/>
        </w:rPr>
        <w:t>Equal.brussels – Place Saint-Lazare 2 – 1035 Bruxelles :co-coordinateur de l’</w:t>
      </w:r>
      <w:r>
        <w:rPr>
          <w:color w:val="auto"/>
          <w:lang w:val="fr-BE"/>
        </w:rPr>
        <w:t>appel à projet « Women in Business »</w:t>
      </w:r>
    </w:p>
    <w:p w14:paraId="7BC1D5B4" w14:textId="77777777" w:rsidR="00EF1693" w:rsidRPr="005E293D" w:rsidRDefault="00EF1693" w:rsidP="00EF1693">
      <w:pPr>
        <w:pStyle w:val="Paragraphedeliste"/>
        <w:numPr>
          <w:ilvl w:val="0"/>
          <w:numId w:val="13"/>
        </w:numPr>
        <w:suppressAutoHyphens w:val="0"/>
        <w:spacing w:before="100" w:after="100" w:line="276" w:lineRule="auto"/>
        <w:ind w:right="1415" w:hanging="436"/>
        <w:contextualSpacing/>
        <w:rPr>
          <w:color w:val="auto"/>
        </w:rPr>
      </w:pPr>
      <w:r w:rsidRPr="005E293D">
        <w:rPr>
          <w:color w:val="auto"/>
        </w:rPr>
        <w:t>Membre externe du jury de sélection (soumis à une clause de confidentialité) : un représentant de l’institut fédéral pour l’égalité des femmes et des hommes</w:t>
      </w:r>
    </w:p>
    <w:p w14:paraId="56306588" w14:textId="77777777" w:rsidR="00EF1693" w:rsidRPr="00902347" w:rsidRDefault="00EF1693" w:rsidP="00EF1693">
      <w:pPr>
        <w:pStyle w:val="Paragraphedeliste"/>
        <w:numPr>
          <w:ilvl w:val="0"/>
          <w:numId w:val="13"/>
        </w:numPr>
        <w:suppressAutoHyphens w:val="0"/>
        <w:spacing w:before="100" w:after="100" w:line="276" w:lineRule="auto"/>
        <w:ind w:right="1415" w:hanging="436"/>
        <w:contextualSpacing/>
        <w:rPr>
          <w:color w:val="auto"/>
        </w:rPr>
      </w:pPr>
      <w:r w:rsidRPr="00902347">
        <w:rPr>
          <w:color w:val="auto"/>
        </w:rPr>
        <w:t>Cabinet de la Secrétaire d’Etat chargée de la Transition Economique  – Boulevard Saint-Lazare 10 (12</w:t>
      </w:r>
      <w:r w:rsidRPr="00902347">
        <w:rPr>
          <w:color w:val="auto"/>
          <w:vertAlign w:val="superscript"/>
        </w:rPr>
        <w:t>ème</w:t>
      </w:r>
      <w:r w:rsidRPr="00902347">
        <w:rPr>
          <w:color w:val="auto"/>
        </w:rPr>
        <w:t>) – 1210 Bruxelles : approbation de la sélection du jury et décision d’attribution du subside</w:t>
      </w:r>
    </w:p>
    <w:p w14:paraId="19B3F816" w14:textId="77777777" w:rsidR="00EF1693" w:rsidRDefault="00EF1693" w:rsidP="00EF1693">
      <w:pPr>
        <w:tabs>
          <w:tab w:val="left" w:pos="9356"/>
        </w:tabs>
        <w:spacing w:line="276" w:lineRule="auto"/>
        <w:ind w:left="284" w:right="1415"/>
      </w:pPr>
      <w:r w:rsidRPr="00EE0DB8">
        <w:t>Les données à caractère personnel ne font l’objet d’aucun transfert vers un pays tiers ou à une organisation internationale.</w:t>
      </w:r>
    </w:p>
    <w:p w14:paraId="28412A20" w14:textId="77777777" w:rsidR="00EF1693" w:rsidRDefault="00EF1693" w:rsidP="00B87420">
      <w:pPr>
        <w:pStyle w:val="Titre3"/>
        <w:ind w:hanging="425"/>
      </w:pPr>
      <w:r>
        <w:t>3.6. Durée de conservation des données à caractère personnel</w:t>
      </w:r>
    </w:p>
    <w:p w14:paraId="66F9E810" w14:textId="77777777" w:rsidR="00EF1693" w:rsidRPr="007D0961" w:rsidRDefault="00EF1693" w:rsidP="00B87420">
      <w:pPr>
        <w:widowControl/>
        <w:autoSpaceDE w:val="0"/>
        <w:autoSpaceDN w:val="0"/>
        <w:adjustRightInd w:val="0"/>
        <w:spacing w:line="276" w:lineRule="auto"/>
        <w:ind w:left="284" w:right="139"/>
        <w:rPr>
          <w:rFonts w:cs="Arial"/>
        </w:rPr>
      </w:pPr>
      <w:r w:rsidRPr="007D0961">
        <w:rPr>
          <w:rFonts w:cs="Arial"/>
        </w:rPr>
        <w:t>La durée maximale de conservation des données à caractère personnel qui font l’objet du</w:t>
      </w:r>
      <w:r>
        <w:rPr>
          <w:rFonts w:cs="Arial"/>
        </w:rPr>
        <w:t xml:space="preserve"> </w:t>
      </w:r>
      <w:r w:rsidRPr="007D0961">
        <w:rPr>
          <w:rFonts w:cs="Arial"/>
        </w:rPr>
        <w:t xml:space="preserve">traitement visé au présent article est de </w:t>
      </w:r>
      <w:r>
        <w:rPr>
          <w:rFonts w:cs="Arial"/>
        </w:rPr>
        <w:t>dix</w:t>
      </w:r>
      <w:r w:rsidRPr="007D0961">
        <w:rPr>
          <w:rFonts w:cs="Arial"/>
        </w:rPr>
        <w:t xml:space="preserve"> ans à compter du jour du rejet de la demande ou de la</w:t>
      </w:r>
      <w:r>
        <w:rPr>
          <w:rFonts w:cs="Arial"/>
        </w:rPr>
        <w:t xml:space="preserve"> </w:t>
      </w:r>
      <w:r w:rsidRPr="007D0961">
        <w:rPr>
          <w:rFonts w:cs="Arial"/>
        </w:rPr>
        <w:t xml:space="preserve">liquidation de </w:t>
      </w:r>
      <w:r>
        <w:rPr>
          <w:rFonts w:cs="Arial"/>
        </w:rPr>
        <w:t>la subvention</w:t>
      </w:r>
      <w:r w:rsidRPr="007D0961">
        <w:rPr>
          <w:rFonts w:cs="Arial"/>
        </w:rPr>
        <w:t>, sauf les données à caractère personnel éventuellement nécessaires pour le</w:t>
      </w:r>
      <w:r>
        <w:rPr>
          <w:rFonts w:cs="Arial"/>
        </w:rPr>
        <w:t xml:space="preserve"> </w:t>
      </w:r>
      <w:r w:rsidRPr="007D0961">
        <w:rPr>
          <w:rFonts w:cs="Arial"/>
        </w:rPr>
        <w:t xml:space="preserve">traitement de litiges avec le </w:t>
      </w:r>
      <w:r>
        <w:rPr>
          <w:rFonts w:cs="Arial"/>
        </w:rPr>
        <w:t>porteur de projet</w:t>
      </w:r>
      <w:r w:rsidRPr="007D0961">
        <w:rPr>
          <w:rFonts w:cs="Arial"/>
        </w:rPr>
        <w:t xml:space="preserve">, </w:t>
      </w:r>
      <w:r>
        <w:rPr>
          <w:rFonts w:cs="Arial"/>
        </w:rPr>
        <w:t xml:space="preserve">qui sont conservées </w:t>
      </w:r>
      <w:r w:rsidRPr="007D0961">
        <w:rPr>
          <w:rFonts w:cs="Arial"/>
        </w:rPr>
        <w:t>pour la durée du traitement de ces litiges, en ce</w:t>
      </w:r>
      <w:r>
        <w:rPr>
          <w:rFonts w:cs="Arial"/>
        </w:rPr>
        <w:t xml:space="preserve"> compris l’exécution des décisions de justice.</w:t>
      </w:r>
    </w:p>
    <w:p w14:paraId="1C4890DF" w14:textId="77777777" w:rsidR="00EF1693" w:rsidRDefault="00EF1693" w:rsidP="00B87420">
      <w:pPr>
        <w:pStyle w:val="Titre3"/>
        <w:ind w:hanging="425"/>
      </w:pPr>
      <w:r>
        <w:t>3.7. Droits de la personne concernée</w:t>
      </w:r>
    </w:p>
    <w:p w14:paraId="26EA736F" w14:textId="77777777" w:rsidR="00EF1693" w:rsidRPr="00A101E1" w:rsidRDefault="00EF1693" w:rsidP="00B87420">
      <w:pPr>
        <w:pStyle w:val="Titre2"/>
        <w:keepLines w:val="0"/>
        <w:widowControl w:val="0"/>
        <w:numPr>
          <w:ilvl w:val="0"/>
          <w:numId w:val="0"/>
        </w:numPr>
        <w:pBdr>
          <w:bottom w:val="none" w:sz="0" w:space="0" w:color="auto"/>
        </w:pBdr>
        <w:suppressAutoHyphens w:val="0"/>
        <w:spacing w:before="250" w:after="250"/>
        <w:ind w:left="576" w:right="0" w:hanging="425"/>
        <w:jc w:val="both"/>
        <w:rPr>
          <w:lang w:val="fr-BE"/>
        </w:rPr>
      </w:pPr>
      <w:r w:rsidRPr="00A101E1">
        <w:rPr>
          <w:lang w:val="fr-BE"/>
        </w:rPr>
        <w:t>Droits visés au chapitre III du RGPD</w:t>
      </w:r>
    </w:p>
    <w:p w14:paraId="0B5B3A8D" w14:textId="77777777" w:rsidR="00EF1693" w:rsidRDefault="00EF1693" w:rsidP="00B87420">
      <w:pPr>
        <w:tabs>
          <w:tab w:val="left" w:pos="7655"/>
        </w:tabs>
        <w:ind w:left="284" w:right="1415"/>
      </w:pPr>
      <w:bookmarkStart w:id="6" w:name="_Hlk40556873"/>
      <w:r>
        <w:t>La personne concernée par ce traitement de données à caractère personnel peut exercer les droits suivants :</w:t>
      </w:r>
    </w:p>
    <w:bookmarkEnd w:id="6"/>
    <w:p w14:paraId="6587A9D6" w14:textId="77777777" w:rsidR="00B87420" w:rsidRDefault="00B87420" w:rsidP="00B87420">
      <w:pPr>
        <w:pStyle w:val="Paragraphedeliste"/>
        <w:numPr>
          <w:ilvl w:val="0"/>
          <w:numId w:val="13"/>
        </w:numPr>
        <w:tabs>
          <w:tab w:val="left" w:pos="7655"/>
        </w:tabs>
        <w:suppressAutoHyphens w:val="0"/>
        <w:spacing w:before="100" w:after="100" w:line="300" w:lineRule="auto"/>
        <w:ind w:right="1415"/>
        <w:contextualSpacing/>
      </w:pPr>
      <w:r>
        <w:t>L</w:t>
      </w:r>
      <w:r w:rsidR="00EF1693">
        <w:t>e droit de demander l'accès à ses données à caractère personnel, la rectification ou l'effacement de celles-ci (articles 15, 16 et 17 du RGPD).</w:t>
      </w:r>
    </w:p>
    <w:p w14:paraId="0879255C" w14:textId="77777777" w:rsidR="00B87420" w:rsidRDefault="00EF1693" w:rsidP="00B87420">
      <w:pPr>
        <w:pStyle w:val="Paragraphedeliste"/>
        <w:numPr>
          <w:ilvl w:val="0"/>
          <w:numId w:val="13"/>
        </w:numPr>
        <w:tabs>
          <w:tab w:val="left" w:pos="7655"/>
        </w:tabs>
        <w:suppressAutoHyphens w:val="0"/>
        <w:spacing w:before="100" w:after="100" w:line="300" w:lineRule="auto"/>
        <w:ind w:right="1415"/>
        <w:contextualSpacing/>
      </w:pPr>
      <w:r>
        <w:t>Le droit de demander une limitation du traitement (article 18 du RGPD).</w:t>
      </w:r>
    </w:p>
    <w:p w14:paraId="1CED6FA3" w14:textId="77777777" w:rsidR="00B87420" w:rsidRDefault="00EF1693" w:rsidP="00B87420">
      <w:pPr>
        <w:pStyle w:val="Paragraphedeliste"/>
        <w:numPr>
          <w:ilvl w:val="0"/>
          <w:numId w:val="13"/>
        </w:numPr>
        <w:tabs>
          <w:tab w:val="left" w:pos="7655"/>
        </w:tabs>
        <w:suppressAutoHyphens w:val="0"/>
        <w:spacing w:before="100" w:after="100" w:line="300" w:lineRule="auto"/>
        <w:ind w:right="1415"/>
        <w:contextualSpacing/>
      </w:pPr>
      <w:r>
        <w:t>Le droit de s'opposer au traitement (article 21 du RGPD).</w:t>
      </w:r>
    </w:p>
    <w:p w14:paraId="3924DE5D" w14:textId="77777777" w:rsidR="00B87420" w:rsidRDefault="00EF1693" w:rsidP="00B87420">
      <w:pPr>
        <w:pStyle w:val="Paragraphedeliste"/>
        <w:tabs>
          <w:tab w:val="left" w:pos="7655"/>
        </w:tabs>
        <w:suppressAutoHyphens w:val="0"/>
        <w:spacing w:before="100" w:after="100" w:line="300" w:lineRule="auto"/>
        <w:ind w:left="720" w:right="1415"/>
        <w:contextualSpacing/>
      </w:pPr>
      <w:r>
        <w:t>Pour ce faire, elle peut :</w:t>
      </w:r>
    </w:p>
    <w:p w14:paraId="675E1AC4" w14:textId="77777777" w:rsidR="00B87420" w:rsidRDefault="00EF1693" w:rsidP="00B87420">
      <w:pPr>
        <w:pStyle w:val="Paragraphedeliste"/>
        <w:numPr>
          <w:ilvl w:val="0"/>
          <w:numId w:val="13"/>
        </w:numPr>
        <w:tabs>
          <w:tab w:val="left" w:pos="7655"/>
        </w:tabs>
        <w:suppressAutoHyphens w:val="0"/>
        <w:spacing w:before="100" w:after="100" w:line="300" w:lineRule="auto"/>
        <w:ind w:right="1415"/>
        <w:contextualSpacing/>
      </w:pPr>
      <w:r>
        <w:t xml:space="preserve">Introduire une demande via le formulaire </w:t>
      </w:r>
      <w:hyperlink r:id="rId18" w:history="1">
        <w:r w:rsidRPr="00882E70">
          <w:rPr>
            <w:rStyle w:val="Lienhypertexte"/>
          </w:rPr>
          <w:t>https://mes-droits-rgpd.servicepublic.brussels</w:t>
        </w:r>
      </w:hyperlink>
      <w:r>
        <w:rPr>
          <w:rStyle w:val="Lienhypertexte"/>
        </w:rPr>
        <w:t xml:space="preserve"> </w:t>
      </w:r>
      <w:r>
        <w:t>.</w:t>
      </w:r>
    </w:p>
    <w:p w14:paraId="00CE6597" w14:textId="606A4175" w:rsidR="00EF1693" w:rsidRDefault="00EF1693" w:rsidP="00B87420">
      <w:pPr>
        <w:pStyle w:val="Paragraphedeliste"/>
        <w:numPr>
          <w:ilvl w:val="0"/>
          <w:numId w:val="13"/>
        </w:numPr>
        <w:tabs>
          <w:tab w:val="left" w:pos="7655"/>
        </w:tabs>
        <w:suppressAutoHyphens w:val="0"/>
        <w:spacing w:before="100" w:after="100" w:line="300" w:lineRule="auto"/>
        <w:ind w:right="1415"/>
        <w:contextualSpacing/>
      </w:pPr>
      <w:r>
        <w:t>dresser une demande écrite, datée, signée et accompagnée de la copie d’une pièce d’identité valide (carte d’identité ou passeport)</w:t>
      </w:r>
    </w:p>
    <w:p w14:paraId="091BF7B3" w14:textId="477964F3" w:rsidR="00EF1693" w:rsidRDefault="00EF1693" w:rsidP="00B87420">
      <w:pPr>
        <w:pStyle w:val="Sansinterligne"/>
        <w:tabs>
          <w:tab w:val="left" w:pos="7655"/>
        </w:tabs>
        <w:spacing w:line="276" w:lineRule="auto"/>
        <w:ind w:left="284" w:right="1415"/>
      </w:pPr>
      <w:r>
        <w:t>Bruxelles Economie et Emploi (Service public régional de Bruxelles)</w:t>
      </w:r>
    </w:p>
    <w:p w14:paraId="10FA3718" w14:textId="77777777" w:rsidR="00EF1693" w:rsidRDefault="00EF1693" w:rsidP="00B87420">
      <w:pPr>
        <w:pStyle w:val="Sansinterligne"/>
        <w:tabs>
          <w:tab w:val="left" w:pos="7655"/>
        </w:tabs>
        <w:spacing w:line="276" w:lineRule="auto"/>
        <w:ind w:left="284" w:right="1415"/>
      </w:pPr>
      <w:r>
        <w:t>Service Economie</w:t>
      </w:r>
    </w:p>
    <w:p w14:paraId="6A204103" w14:textId="77777777" w:rsidR="00EF1693" w:rsidRDefault="00EF1693" w:rsidP="00B87420">
      <w:pPr>
        <w:pStyle w:val="Sansinterligne"/>
        <w:tabs>
          <w:tab w:val="left" w:pos="7655"/>
        </w:tabs>
        <w:spacing w:line="276" w:lineRule="auto"/>
        <w:ind w:left="284" w:right="1415"/>
      </w:pPr>
      <w:r>
        <w:t>Place Saint-Lazare 2 - 1035 Bruxelles</w:t>
      </w:r>
    </w:p>
    <w:p w14:paraId="726AF581" w14:textId="77777777" w:rsidR="00EF1693" w:rsidRDefault="00EF1693" w:rsidP="00B87420">
      <w:pPr>
        <w:pStyle w:val="Sansinterligne"/>
        <w:tabs>
          <w:tab w:val="left" w:pos="7655"/>
        </w:tabs>
      </w:pPr>
    </w:p>
    <w:p w14:paraId="0C593D1E" w14:textId="77777777" w:rsidR="00EF1693" w:rsidRPr="00A101E1" w:rsidRDefault="00EF1693" w:rsidP="00B87420">
      <w:pPr>
        <w:pStyle w:val="Titre2"/>
        <w:keepLines w:val="0"/>
        <w:widowControl w:val="0"/>
        <w:numPr>
          <w:ilvl w:val="0"/>
          <w:numId w:val="0"/>
        </w:numPr>
        <w:pBdr>
          <w:bottom w:val="none" w:sz="0" w:space="0" w:color="auto"/>
        </w:pBdr>
        <w:tabs>
          <w:tab w:val="left" w:pos="7655"/>
        </w:tabs>
        <w:suppressAutoHyphens w:val="0"/>
        <w:spacing w:before="250" w:after="250"/>
        <w:ind w:left="142" w:right="0"/>
        <w:jc w:val="both"/>
        <w:rPr>
          <w:lang w:val="fr-BE"/>
        </w:rPr>
      </w:pPr>
      <w:r w:rsidRPr="00A101E1">
        <w:rPr>
          <w:lang w:val="fr-BE"/>
        </w:rPr>
        <w:t>Droit d’introduire une réclamation auprès d’une autorité de contrôle</w:t>
      </w:r>
    </w:p>
    <w:p w14:paraId="568A6710" w14:textId="77777777" w:rsidR="00EF1693" w:rsidRDefault="00EF1693" w:rsidP="00B87420">
      <w:pPr>
        <w:tabs>
          <w:tab w:val="left" w:pos="7655"/>
        </w:tabs>
        <w:spacing w:line="276" w:lineRule="auto"/>
        <w:ind w:left="284" w:right="1415"/>
      </w:pPr>
      <w:r>
        <w:t>La personne concernée, qui considère que le traitement de ses données constitue une violation du RGPD, dispose du droit d’introduire une réclamation auprès d’une autorité de contrôle (article 77 du RGPD).</w:t>
      </w:r>
    </w:p>
    <w:p w14:paraId="16A0AF60" w14:textId="77777777" w:rsidR="00EF1693" w:rsidRDefault="00EF1693" w:rsidP="00B87420">
      <w:pPr>
        <w:tabs>
          <w:tab w:val="left" w:pos="7655"/>
        </w:tabs>
        <w:spacing w:line="276" w:lineRule="auto"/>
        <w:ind w:left="284" w:right="1415"/>
      </w:pPr>
      <w:r>
        <w:t>En Belgique, l’Autorité de contrôle compétente sera généralement :</w:t>
      </w:r>
    </w:p>
    <w:p w14:paraId="2D74B232" w14:textId="77777777" w:rsidR="00EF1693" w:rsidRDefault="00EF1693" w:rsidP="00B87420">
      <w:pPr>
        <w:pStyle w:val="Sansinterligne"/>
        <w:tabs>
          <w:tab w:val="left" w:pos="7655"/>
        </w:tabs>
        <w:spacing w:line="276" w:lineRule="auto"/>
        <w:ind w:left="284" w:right="1415"/>
      </w:pPr>
      <w:r>
        <w:t>Autorité de protection des données</w:t>
      </w:r>
    </w:p>
    <w:p w14:paraId="70E4E41B" w14:textId="77777777" w:rsidR="00EF1693" w:rsidRDefault="00EF1693" w:rsidP="00B87420">
      <w:pPr>
        <w:pStyle w:val="Sansinterligne"/>
        <w:tabs>
          <w:tab w:val="left" w:pos="7655"/>
        </w:tabs>
        <w:spacing w:line="276" w:lineRule="auto"/>
        <w:ind w:left="284" w:right="1415"/>
      </w:pPr>
      <w:r>
        <w:t>Rue de la presse 35 - 1000 Bruxelles</w:t>
      </w:r>
    </w:p>
    <w:p w14:paraId="180FC5A4" w14:textId="77777777" w:rsidR="00EF1693" w:rsidRDefault="00B13C15" w:rsidP="00B87420">
      <w:pPr>
        <w:pStyle w:val="Sansinterligne"/>
        <w:tabs>
          <w:tab w:val="left" w:pos="7655"/>
        </w:tabs>
        <w:spacing w:line="276" w:lineRule="auto"/>
        <w:ind w:left="284" w:right="1415"/>
      </w:pPr>
      <w:hyperlink r:id="rId19" w:history="1">
        <w:r w:rsidR="00EF1693" w:rsidRPr="00386DCC">
          <w:rPr>
            <w:rStyle w:val="Lienhypertexte"/>
          </w:rPr>
          <w:t>https://www.autoriteprotectiondonnees.be/</w:t>
        </w:r>
      </w:hyperlink>
    </w:p>
    <w:p w14:paraId="654782E0" w14:textId="4DCD2EC7" w:rsidR="00EF1693" w:rsidRDefault="00EF1693" w:rsidP="00EF1693">
      <w:pPr>
        <w:pStyle w:val="TitresPartie3"/>
        <w:numPr>
          <w:ilvl w:val="0"/>
          <w:numId w:val="0"/>
        </w:numPr>
        <w:ind w:left="284" w:right="1415"/>
        <w:rPr>
          <w:b w:val="0"/>
          <w:bCs/>
          <w:sz w:val="20"/>
        </w:rPr>
      </w:pPr>
    </w:p>
    <w:p w14:paraId="35CD9924" w14:textId="77777777" w:rsidR="0043538B" w:rsidRDefault="0043538B" w:rsidP="0043538B">
      <w:pPr>
        <w:pStyle w:val="Titre3"/>
        <w:tabs>
          <w:tab w:val="left" w:pos="7655"/>
        </w:tabs>
        <w:ind w:firstLine="425"/>
      </w:pPr>
      <w:r>
        <w:lastRenderedPageBreak/>
        <w:t>3.8. Traitement ultérieur des données à caractère personnel</w:t>
      </w:r>
    </w:p>
    <w:p w14:paraId="2B78CDED" w14:textId="77777777" w:rsidR="0043538B" w:rsidRDefault="0043538B" w:rsidP="0043538B">
      <w:pPr>
        <w:tabs>
          <w:tab w:val="left" w:pos="7655"/>
        </w:tabs>
        <w:spacing w:line="276" w:lineRule="auto"/>
        <w:ind w:left="284" w:right="139"/>
      </w:pPr>
      <w:r>
        <w:t xml:space="preserve">Le responsable du traitement a l’intention d’effectuer un traitement ultérieur des données à caractère personnel pour une finalité autre que celle pour laquelle les données sont collectées. Ce traitement ultérieur de données à caractère personnel poursuit la finalité suivante : un renforcement de la transparence de l'administration. </w:t>
      </w:r>
    </w:p>
    <w:p w14:paraId="5480BA63" w14:textId="77777777" w:rsidR="0043538B" w:rsidRDefault="0043538B" w:rsidP="0043538B">
      <w:pPr>
        <w:tabs>
          <w:tab w:val="left" w:pos="7655"/>
        </w:tabs>
        <w:spacing w:line="276" w:lineRule="auto"/>
        <w:ind w:left="284" w:right="139"/>
      </w:pPr>
      <w:r>
        <w:t>Ce traitement est licite dans la mesure où le traitement est nécessaire au respect d'une obligation légale à laquelle le responsable du traitement est soumis. L’obligation en question est contenue à l’article 6 §1er, 24° des décret et ordonnance conjoints du 16 mai 2019 de la Région de Bruxelles-Capitale, la Commission communautaire commune et la Commission communautaire française relatifs à la publicité de l’administration dans les institutions bruxelloises. Cette disposition oblige l’administration à publier un inventaire des subventions octroyées l’année qui suit celles-ci et dans une rubrique « transparence » aisément identifiable sur la page d’accueil d’un site internet accessible au public. Ce traitement repose donc sur l’article 6.1 c) du RGPD.</w:t>
      </w:r>
    </w:p>
    <w:p w14:paraId="697B5821" w14:textId="77777777" w:rsidR="0043538B" w:rsidRDefault="0043538B" w:rsidP="0043538B">
      <w:pPr>
        <w:tabs>
          <w:tab w:val="left" w:pos="7655"/>
        </w:tabs>
        <w:spacing w:line="276" w:lineRule="auto"/>
        <w:ind w:left="284" w:right="139"/>
      </w:pPr>
    </w:p>
    <w:p w14:paraId="3BF0E6F8" w14:textId="77777777" w:rsidR="0043538B" w:rsidRDefault="0043538B" w:rsidP="0043538B">
      <w:pPr>
        <w:tabs>
          <w:tab w:val="left" w:pos="7655"/>
        </w:tabs>
        <w:spacing w:line="276" w:lineRule="auto"/>
        <w:ind w:left="284" w:right="139"/>
      </w:pPr>
      <w:r w:rsidRPr="00CC7F6F">
        <w:t>En conséquence, le responsable du traitement va procéder aux traitements ultérieurs suivants :</w:t>
      </w:r>
    </w:p>
    <w:p w14:paraId="23D99109" w14:textId="77777777" w:rsidR="0043538B" w:rsidRDefault="0043538B" w:rsidP="0043538B">
      <w:pPr>
        <w:pStyle w:val="Paragraphedeliste"/>
        <w:numPr>
          <w:ilvl w:val="0"/>
          <w:numId w:val="13"/>
        </w:numPr>
        <w:tabs>
          <w:tab w:val="left" w:pos="7655"/>
        </w:tabs>
        <w:suppressAutoHyphens w:val="0"/>
        <w:spacing w:before="100" w:after="100" w:line="276" w:lineRule="auto"/>
        <w:ind w:left="284" w:right="139"/>
        <w:contextualSpacing/>
      </w:pPr>
      <w:r>
        <w:t xml:space="preserve">Publication des noms des entreprises lauréates de l’appel à projets et des montants octroyés sur le </w:t>
      </w:r>
      <w:hyperlink r:id="rId20" w:history="1">
        <w:r w:rsidRPr="0014111E">
          <w:rPr>
            <w:rStyle w:val="Lienhypertexte"/>
          </w:rPr>
          <w:t>site de BEE</w:t>
        </w:r>
      </w:hyperlink>
      <w:r>
        <w:t xml:space="preserve">  </w:t>
      </w:r>
    </w:p>
    <w:p w14:paraId="6C9DD10C" w14:textId="77777777" w:rsidR="0043538B" w:rsidRDefault="0043538B" w:rsidP="0043538B">
      <w:pPr>
        <w:pStyle w:val="Paragraphedeliste"/>
        <w:numPr>
          <w:ilvl w:val="0"/>
          <w:numId w:val="13"/>
        </w:numPr>
        <w:tabs>
          <w:tab w:val="left" w:pos="7655"/>
        </w:tabs>
        <w:suppressAutoHyphens w:val="0"/>
        <w:spacing w:before="100" w:after="100" w:line="276" w:lineRule="auto"/>
        <w:ind w:left="284" w:right="139"/>
        <w:contextualSpacing/>
      </w:pPr>
      <w:r w:rsidRPr="00D70C57">
        <w:t xml:space="preserve">Publication </w:t>
      </w:r>
      <w:r>
        <w:t xml:space="preserve">des noms des entreprises lauréates </w:t>
      </w:r>
      <w:r w:rsidRPr="00AC1083">
        <w:t xml:space="preserve">de l’appel à projets et des montants octroyés </w:t>
      </w:r>
      <w:r>
        <w:t xml:space="preserve">en open data </w:t>
      </w:r>
      <w:r w:rsidRPr="001755C0">
        <w:t xml:space="preserve">sur les sites </w:t>
      </w:r>
      <w:hyperlink r:id="rId21" w:history="1">
        <w:r w:rsidRPr="004D13C5">
          <w:rPr>
            <w:rStyle w:val="Lienhypertexte"/>
          </w:rPr>
          <w:t>https://datastore.brussels</w:t>
        </w:r>
      </w:hyperlink>
      <w:r>
        <w:t xml:space="preserve"> </w:t>
      </w:r>
      <w:r w:rsidRPr="001755C0">
        <w:t xml:space="preserve"> et </w:t>
      </w:r>
      <w:hyperlink r:id="rId22" w:history="1">
        <w:r w:rsidRPr="004D13C5">
          <w:rPr>
            <w:rStyle w:val="Lienhypertexte"/>
          </w:rPr>
          <w:t>https://openbudgets.be.brussels</w:t>
        </w:r>
      </w:hyperlink>
      <w:r>
        <w:t xml:space="preserve"> </w:t>
      </w:r>
    </w:p>
    <w:p w14:paraId="7D699DD6" w14:textId="77777777" w:rsidR="0043538B" w:rsidRDefault="0043538B" w:rsidP="0043538B">
      <w:pPr>
        <w:pStyle w:val="Paragraphedeliste"/>
        <w:tabs>
          <w:tab w:val="left" w:pos="7655"/>
        </w:tabs>
        <w:spacing w:line="276" w:lineRule="auto"/>
        <w:ind w:left="284"/>
      </w:pPr>
    </w:p>
    <w:p w14:paraId="53886F05" w14:textId="77777777" w:rsidR="0043538B" w:rsidRPr="007B20F8" w:rsidRDefault="0043538B" w:rsidP="00EF1693">
      <w:pPr>
        <w:pStyle w:val="TitresPartie3"/>
        <w:numPr>
          <w:ilvl w:val="0"/>
          <w:numId w:val="0"/>
        </w:numPr>
        <w:ind w:left="284" w:right="1415"/>
        <w:rPr>
          <w:b w:val="0"/>
          <w:bCs/>
          <w:sz w:val="20"/>
        </w:rPr>
      </w:pPr>
    </w:p>
    <w:p w14:paraId="0374ABD0" w14:textId="77777777" w:rsidR="00EF1693" w:rsidRPr="002F4B5D" w:rsidRDefault="00EF1693" w:rsidP="00EF1693">
      <w:pPr>
        <w:spacing w:after="120"/>
        <w:ind w:left="284" w:right="1415"/>
        <w:rPr>
          <w:b/>
        </w:rPr>
      </w:pPr>
    </w:p>
    <w:p w14:paraId="2DEFF546" w14:textId="77777777" w:rsidR="00EF1693" w:rsidRDefault="00EF1693" w:rsidP="00EF1693">
      <w:pPr>
        <w:pStyle w:val="PartieTitres"/>
        <w:pBdr>
          <w:bottom w:val="none" w:sz="0" w:space="0" w:color="auto"/>
        </w:pBdr>
        <w:spacing w:after="240"/>
        <w:ind w:left="284"/>
        <w:jc w:val="left"/>
        <w:rPr>
          <w:color w:val="7030A0"/>
        </w:rPr>
      </w:pPr>
    </w:p>
    <w:p w14:paraId="086FFE81" w14:textId="77777777" w:rsidR="00EF1693" w:rsidRPr="00EF1693" w:rsidRDefault="00EF1693" w:rsidP="007A2882">
      <w:pPr>
        <w:pStyle w:val="Contenudetableau"/>
        <w:ind w:left="-567" w:right="848"/>
        <w:rPr>
          <w:lang w:val="fr-FR"/>
        </w:rPr>
      </w:pPr>
    </w:p>
    <w:p w14:paraId="13ECD7AA" w14:textId="77777777" w:rsidR="007A2882" w:rsidRDefault="007A2882" w:rsidP="007A2882">
      <w:pPr>
        <w:rPr>
          <w:b/>
          <w:bCs/>
          <w:sz w:val="24"/>
          <w:szCs w:val="24"/>
          <w:lang w:val="fr-BE" w:eastAsia="fr-FR"/>
        </w:rPr>
      </w:pPr>
    </w:p>
    <w:p w14:paraId="431082E7" w14:textId="33886DE6" w:rsidR="007A2882" w:rsidRPr="007A2882" w:rsidRDefault="007A2882" w:rsidP="007A2882">
      <w:pPr>
        <w:ind w:left="0"/>
        <w:rPr>
          <w:b/>
          <w:bCs/>
          <w:sz w:val="24"/>
          <w:szCs w:val="24"/>
          <w:lang w:val="fr-BE" w:eastAsia="fr-FR"/>
        </w:rPr>
        <w:sectPr w:rsidR="007A2882" w:rsidRPr="007A2882" w:rsidSect="00231EA5">
          <w:pgSz w:w="11906" w:h="16838" w:code="9"/>
          <w:pgMar w:top="1276" w:right="1418" w:bottom="1418" w:left="1418" w:header="709" w:footer="709" w:gutter="0"/>
          <w:cols w:space="708"/>
          <w:vAlign w:val="center"/>
          <w:docGrid w:linePitch="360"/>
        </w:sectPr>
      </w:pPr>
    </w:p>
    <w:p w14:paraId="5F230716" w14:textId="77777777" w:rsidR="00B975AF" w:rsidRDefault="00B975AF" w:rsidP="0091300C">
      <w:pPr>
        <w:pStyle w:val="TitrePartieI"/>
        <w:numPr>
          <w:ilvl w:val="0"/>
          <w:numId w:val="0"/>
        </w:numPr>
        <w:ind w:right="142"/>
        <w:rPr>
          <w:color w:val="7030A0"/>
          <w:sz w:val="28"/>
          <w:szCs w:val="28"/>
          <w:u w:val="single"/>
          <w:lang w:val="fr-BE"/>
        </w:rPr>
      </w:pPr>
    </w:p>
    <w:p w14:paraId="6BF0806F" w14:textId="145A16A2" w:rsidR="002D4B8E" w:rsidRPr="00B0208C" w:rsidRDefault="00D108DC" w:rsidP="00EA3C1B">
      <w:pPr>
        <w:pStyle w:val="TitrePartieI"/>
        <w:numPr>
          <w:ilvl w:val="0"/>
          <w:numId w:val="0"/>
        </w:numPr>
        <w:ind w:left="360" w:right="142" w:hanging="360"/>
        <w:jc w:val="center"/>
        <w:rPr>
          <w:color w:val="7030A0"/>
          <w:sz w:val="28"/>
          <w:szCs w:val="28"/>
          <w:u w:val="single"/>
          <w:lang w:val="fr-BE"/>
        </w:rPr>
      </w:pPr>
      <w:r w:rsidRPr="00B0208C">
        <w:rPr>
          <w:color w:val="7030A0"/>
          <w:sz w:val="28"/>
          <w:szCs w:val="28"/>
          <w:u w:val="single"/>
          <w:lang w:val="fr-BE"/>
        </w:rPr>
        <w:t>DECLARATION SUR L’HONNEUR ET SIGNATURE</w:t>
      </w:r>
    </w:p>
    <w:p w14:paraId="56599244" w14:textId="77777777" w:rsidR="00D108DC" w:rsidRPr="00D108DC" w:rsidRDefault="00D108DC" w:rsidP="00D108DC">
      <w:pPr>
        <w:pStyle w:val="TitrePartieI"/>
        <w:numPr>
          <w:ilvl w:val="0"/>
          <w:numId w:val="0"/>
        </w:numPr>
        <w:ind w:left="360" w:hanging="360"/>
        <w:jc w:val="center"/>
        <w:rPr>
          <w:color w:val="7030A0"/>
          <w:lang w:val="fr-BE"/>
        </w:rPr>
      </w:pPr>
    </w:p>
    <w:p w14:paraId="377764E1" w14:textId="77777777" w:rsidR="00DE68BC" w:rsidRPr="00DE68BC" w:rsidRDefault="00DE68BC" w:rsidP="00DE68BC">
      <w:pPr>
        <w:pStyle w:val="TitresPartie3"/>
        <w:numPr>
          <w:ilvl w:val="0"/>
          <w:numId w:val="0"/>
        </w:numPr>
        <w:tabs>
          <w:tab w:val="left" w:pos="4962"/>
        </w:tabs>
        <w:spacing w:after="0"/>
        <w:ind w:left="357"/>
        <w:rPr>
          <w:sz w:val="20"/>
          <w:lang w:val="fr-BE"/>
        </w:rPr>
      </w:pPr>
    </w:p>
    <w:p w14:paraId="047C0FE0" w14:textId="19F0CDE0" w:rsidR="00A13505" w:rsidRPr="0032788E" w:rsidRDefault="00A13505" w:rsidP="00C53012">
      <w:pPr>
        <w:pStyle w:val="Paragraphedeliste"/>
        <w:numPr>
          <w:ilvl w:val="0"/>
          <w:numId w:val="3"/>
        </w:numPr>
        <w:tabs>
          <w:tab w:val="left" w:pos="4962"/>
          <w:tab w:val="left" w:pos="7938"/>
        </w:tabs>
        <w:suppressAutoHyphens w:val="0"/>
        <w:ind w:left="357" w:right="102" w:hanging="357"/>
        <w:rPr>
          <w:rFonts w:eastAsia="Arial" w:cs="Arial"/>
          <w:lang w:val="fr-BE"/>
        </w:rPr>
      </w:pPr>
      <w:r w:rsidRPr="009C5530">
        <w:rPr>
          <w:rFonts w:cs="Arial"/>
          <w:lang w:val="fr-BE"/>
        </w:rPr>
        <w:t>Je</w:t>
      </w:r>
      <w:r w:rsidRPr="009C5530">
        <w:rPr>
          <w:rFonts w:cs="Arial"/>
          <w:spacing w:val="1"/>
          <w:lang w:val="fr-BE"/>
        </w:rPr>
        <w:t xml:space="preserve"> </w:t>
      </w:r>
      <w:r w:rsidRPr="009C5530">
        <w:rPr>
          <w:rFonts w:cs="Arial"/>
          <w:spacing w:val="-1"/>
          <w:lang w:val="fr-BE"/>
        </w:rPr>
        <w:t>déclare</w:t>
      </w:r>
      <w:r w:rsidRPr="009C5530">
        <w:rPr>
          <w:rFonts w:cs="Arial"/>
          <w:spacing w:val="2"/>
          <w:lang w:val="fr-BE"/>
        </w:rPr>
        <w:t xml:space="preserve"> </w:t>
      </w:r>
      <w:r w:rsidRPr="009C5530">
        <w:rPr>
          <w:rFonts w:cs="Arial"/>
          <w:lang w:val="fr-BE"/>
        </w:rPr>
        <w:t>sur</w:t>
      </w:r>
      <w:r w:rsidRPr="009C5530">
        <w:rPr>
          <w:rFonts w:cs="Arial"/>
          <w:spacing w:val="3"/>
          <w:lang w:val="fr-BE"/>
        </w:rPr>
        <w:t xml:space="preserve"> </w:t>
      </w:r>
      <w:r w:rsidRPr="009C5530">
        <w:rPr>
          <w:rFonts w:cs="Arial"/>
          <w:spacing w:val="-2"/>
          <w:lang w:val="fr-BE"/>
        </w:rPr>
        <w:t>l'honneur</w:t>
      </w:r>
      <w:r w:rsidRPr="009C5530">
        <w:rPr>
          <w:rFonts w:cs="Arial"/>
          <w:spacing w:val="3"/>
          <w:lang w:val="fr-BE"/>
        </w:rPr>
        <w:t xml:space="preserve"> </w:t>
      </w:r>
      <w:r w:rsidRPr="009C5530">
        <w:rPr>
          <w:rFonts w:cs="Arial"/>
          <w:spacing w:val="-2"/>
          <w:lang w:val="fr-BE"/>
        </w:rPr>
        <w:t>que</w:t>
      </w:r>
      <w:r w:rsidRPr="009C5530">
        <w:rPr>
          <w:rFonts w:cs="Arial"/>
          <w:spacing w:val="2"/>
          <w:lang w:val="fr-BE"/>
        </w:rPr>
        <w:t xml:space="preserve"> </w:t>
      </w:r>
      <w:r w:rsidRPr="009C5530">
        <w:rPr>
          <w:rFonts w:cs="Arial"/>
          <w:spacing w:val="-1"/>
          <w:lang w:val="fr-BE"/>
        </w:rPr>
        <w:t>toutes</w:t>
      </w:r>
      <w:r w:rsidRPr="009C5530">
        <w:rPr>
          <w:rFonts w:cs="Arial"/>
          <w:spacing w:val="3"/>
          <w:lang w:val="fr-BE"/>
        </w:rPr>
        <w:t xml:space="preserve"> </w:t>
      </w:r>
      <w:r w:rsidRPr="009C5530">
        <w:rPr>
          <w:rFonts w:cs="Arial"/>
          <w:spacing w:val="-1"/>
          <w:lang w:val="fr-BE"/>
        </w:rPr>
        <w:t>les</w:t>
      </w:r>
      <w:r w:rsidRPr="009C5530">
        <w:rPr>
          <w:rFonts w:cs="Arial"/>
          <w:spacing w:val="3"/>
          <w:lang w:val="fr-BE"/>
        </w:rPr>
        <w:t xml:space="preserve"> </w:t>
      </w:r>
      <w:r w:rsidRPr="009C5530">
        <w:rPr>
          <w:rFonts w:cs="Arial"/>
          <w:spacing w:val="-1"/>
          <w:lang w:val="fr-BE"/>
        </w:rPr>
        <w:t>données</w:t>
      </w:r>
      <w:r w:rsidRPr="009C5530">
        <w:rPr>
          <w:rFonts w:cs="Arial"/>
          <w:spacing w:val="4"/>
          <w:lang w:val="fr-BE"/>
        </w:rPr>
        <w:t xml:space="preserve"> </w:t>
      </w:r>
      <w:r w:rsidRPr="009C5530">
        <w:rPr>
          <w:rFonts w:cs="Arial"/>
          <w:spacing w:val="-1"/>
          <w:lang w:val="fr-BE"/>
        </w:rPr>
        <w:t>communiquées</w:t>
      </w:r>
      <w:r w:rsidRPr="009C5530">
        <w:rPr>
          <w:rFonts w:cs="Arial"/>
          <w:spacing w:val="3"/>
          <w:lang w:val="fr-BE"/>
        </w:rPr>
        <w:t xml:space="preserve"> </w:t>
      </w:r>
      <w:r w:rsidRPr="009C5530">
        <w:rPr>
          <w:rFonts w:cs="Arial"/>
          <w:spacing w:val="-1"/>
          <w:lang w:val="fr-BE"/>
        </w:rPr>
        <w:t>sont</w:t>
      </w:r>
      <w:r w:rsidRPr="009C5530">
        <w:rPr>
          <w:rFonts w:cs="Arial"/>
          <w:spacing w:val="3"/>
          <w:lang w:val="fr-BE"/>
        </w:rPr>
        <w:t xml:space="preserve"> </w:t>
      </w:r>
      <w:r w:rsidRPr="009C5530">
        <w:rPr>
          <w:rFonts w:cs="Arial"/>
          <w:lang w:val="fr-BE"/>
        </w:rPr>
        <w:t>correctes,</w:t>
      </w:r>
      <w:r w:rsidRPr="009C5530">
        <w:rPr>
          <w:rFonts w:cs="Arial"/>
          <w:spacing w:val="4"/>
          <w:lang w:val="fr-BE"/>
        </w:rPr>
        <w:t xml:space="preserve"> </w:t>
      </w:r>
      <w:r w:rsidRPr="009C5530">
        <w:rPr>
          <w:rFonts w:cs="Arial"/>
          <w:spacing w:val="-1"/>
          <w:lang w:val="fr-BE"/>
        </w:rPr>
        <w:t>sincères,</w:t>
      </w:r>
      <w:r w:rsidR="002D4B8E" w:rsidRPr="009C5530">
        <w:rPr>
          <w:rFonts w:cs="Arial"/>
          <w:spacing w:val="72"/>
          <w:w w:val="99"/>
          <w:lang w:val="fr-BE"/>
        </w:rPr>
        <w:t xml:space="preserve"> </w:t>
      </w:r>
      <w:r w:rsidRPr="009C5530">
        <w:rPr>
          <w:rFonts w:cs="Arial"/>
          <w:spacing w:val="-1"/>
          <w:lang w:val="fr-BE"/>
        </w:rPr>
        <w:t>véritables</w:t>
      </w:r>
      <w:r w:rsidRPr="009C5530">
        <w:rPr>
          <w:rFonts w:cs="Arial"/>
          <w:spacing w:val="3"/>
          <w:lang w:val="fr-BE"/>
        </w:rPr>
        <w:t xml:space="preserve"> </w:t>
      </w:r>
      <w:r w:rsidRPr="009C5530">
        <w:rPr>
          <w:rFonts w:cs="Arial"/>
          <w:spacing w:val="-1"/>
          <w:lang w:val="fr-BE"/>
        </w:rPr>
        <w:t>et</w:t>
      </w:r>
      <w:r w:rsidRPr="009C5530">
        <w:rPr>
          <w:rFonts w:cs="Arial"/>
          <w:spacing w:val="15"/>
          <w:lang w:val="fr-BE"/>
        </w:rPr>
        <w:t xml:space="preserve"> </w:t>
      </w:r>
      <w:r w:rsidRPr="009C5530">
        <w:rPr>
          <w:rFonts w:cs="Arial"/>
          <w:spacing w:val="-1"/>
          <w:lang w:val="fr-BE"/>
        </w:rPr>
        <w:t>autorise</w:t>
      </w:r>
      <w:r w:rsidRPr="009C5530">
        <w:rPr>
          <w:rFonts w:cs="Arial"/>
          <w:spacing w:val="-7"/>
          <w:lang w:val="fr-BE"/>
        </w:rPr>
        <w:t xml:space="preserve"> </w:t>
      </w:r>
      <w:r w:rsidRPr="009C5530">
        <w:rPr>
          <w:rFonts w:cs="Arial"/>
          <w:spacing w:val="-2"/>
          <w:lang w:val="fr-BE"/>
        </w:rPr>
        <w:t>l'administration</w:t>
      </w:r>
      <w:r w:rsidRPr="009C5530">
        <w:rPr>
          <w:rFonts w:cs="Arial"/>
          <w:spacing w:val="-7"/>
          <w:lang w:val="fr-BE"/>
        </w:rPr>
        <w:t xml:space="preserve"> </w:t>
      </w:r>
      <w:r w:rsidRPr="009C5530">
        <w:rPr>
          <w:rFonts w:cs="Arial"/>
          <w:spacing w:val="-1"/>
          <w:lang w:val="fr-BE"/>
        </w:rPr>
        <w:t>compétente</w:t>
      </w:r>
      <w:r w:rsidRPr="009C5530">
        <w:rPr>
          <w:rFonts w:cs="Arial"/>
          <w:spacing w:val="-6"/>
          <w:lang w:val="fr-BE"/>
        </w:rPr>
        <w:t xml:space="preserve"> </w:t>
      </w:r>
      <w:r w:rsidRPr="009C5530">
        <w:rPr>
          <w:rFonts w:cs="Arial"/>
          <w:lang w:val="fr-BE"/>
        </w:rPr>
        <w:t>à</w:t>
      </w:r>
      <w:r w:rsidRPr="009C5530">
        <w:rPr>
          <w:rFonts w:cs="Arial"/>
          <w:spacing w:val="-7"/>
          <w:lang w:val="fr-BE"/>
        </w:rPr>
        <w:t xml:space="preserve"> </w:t>
      </w:r>
      <w:r w:rsidRPr="009C5530">
        <w:rPr>
          <w:rFonts w:cs="Arial"/>
          <w:spacing w:val="-1"/>
          <w:lang w:val="fr-BE"/>
        </w:rPr>
        <w:t>le</w:t>
      </w:r>
      <w:r w:rsidRPr="009C5530">
        <w:rPr>
          <w:rFonts w:cs="Arial"/>
          <w:spacing w:val="-7"/>
          <w:lang w:val="fr-BE"/>
        </w:rPr>
        <w:t xml:space="preserve"> </w:t>
      </w:r>
      <w:r w:rsidRPr="009C5530">
        <w:rPr>
          <w:rFonts w:cs="Arial"/>
          <w:spacing w:val="-1"/>
          <w:lang w:val="fr-BE"/>
        </w:rPr>
        <w:t>vérifier</w:t>
      </w:r>
      <w:r w:rsidRPr="009C5530">
        <w:rPr>
          <w:rFonts w:cs="Arial"/>
          <w:spacing w:val="-6"/>
          <w:lang w:val="fr-BE"/>
        </w:rPr>
        <w:t xml:space="preserve"> </w:t>
      </w:r>
      <w:r w:rsidRPr="009C5530">
        <w:rPr>
          <w:rFonts w:cs="Arial"/>
          <w:lang w:val="fr-BE"/>
        </w:rPr>
        <w:t>sur</w:t>
      </w:r>
      <w:r w:rsidRPr="009C5530">
        <w:rPr>
          <w:rFonts w:cs="Arial"/>
          <w:spacing w:val="-6"/>
          <w:lang w:val="fr-BE"/>
        </w:rPr>
        <w:t xml:space="preserve"> </w:t>
      </w:r>
      <w:r w:rsidRPr="009C5530">
        <w:rPr>
          <w:rFonts w:cs="Arial"/>
          <w:spacing w:val="-1"/>
          <w:lang w:val="fr-BE"/>
        </w:rPr>
        <w:t>place.</w:t>
      </w:r>
    </w:p>
    <w:p w14:paraId="4616C74B" w14:textId="77777777" w:rsidR="0032788E" w:rsidRPr="009C5530" w:rsidRDefault="0032788E" w:rsidP="0032788E">
      <w:pPr>
        <w:pStyle w:val="Paragraphedeliste"/>
        <w:tabs>
          <w:tab w:val="left" w:pos="4962"/>
          <w:tab w:val="left" w:pos="7938"/>
        </w:tabs>
        <w:suppressAutoHyphens w:val="0"/>
        <w:ind w:left="357" w:right="102"/>
        <w:rPr>
          <w:rFonts w:eastAsia="Arial" w:cs="Arial"/>
          <w:lang w:val="fr-BE"/>
        </w:rPr>
      </w:pPr>
    </w:p>
    <w:p w14:paraId="2679A712" w14:textId="1DB12688" w:rsidR="00A13505" w:rsidRPr="0032788E" w:rsidRDefault="00A13505" w:rsidP="00C53012">
      <w:pPr>
        <w:pStyle w:val="Paragraphedeliste"/>
        <w:numPr>
          <w:ilvl w:val="0"/>
          <w:numId w:val="3"/>
        </w:numPr>
        <w:tabs>
          <w:tab w:val="left" w:pos="4962"/>
          <w:tab w:val="left" w:pos="7898"/>
          <w:tab w:val="left" w:pos="7938"/>
        </w:tabs>
        <w:suppressAutoHyphens w:val="0"/>
        <w:spacing w:before="100"/>
        <w:ind w:left="357" w:right="-40"/>
        <w:rPr>
          <w:rFonts w:eastAsia="Arial" w:cs="Arial"/>
          <w:lang w:val="fr-BE"/>
        </w:rPr>
      </w:pPr>
      <w:r w:rsidRPr="00505DCF">
        <w:rPr>
          <w:rFonts w:cs="Arial"/>
          <w:lang w:val="fr-BE"/>
        </w:rPr>
        <w:t>Je</w:t>
      </w:r>
      <w:r w:rsidRPr="00505DCF">
        <w:rPr>
          <w:rFonts w:cs="Arial"/>
          <w:spacing w:val="-9"/>
          <w:lang w:val="fr-BE"/>
        </w:rPr>
        <w:t xml:space="preserve"> </w:t>
      </w:r>
      <w:r w:rsidRPr="00505DCF">
        <w:rPr>
          <w:rFonts w:cs="Arial"/>
          <w:spacing w:val="-1"/>
          <w:lang w:val="fr-BE"/>
        </w:rPr>
        <w:t>déclare</w:t>
      </w:r>
      <w:r w:rsidRPr="00505DCF">
        <w:rPr>
          <w:rFonts w:cs="Arial"/>
          <w:spacing w:val="-6"/>
          <w:lang w:val="fr-BE"/>
        </w:rPr>
        <w:t xml:space="preserve"> </w:t>
      </w:r>
      <w:r w:rsidRPr="00505DCF">
        <w:rPr>
          <w:rFonts w:cs="Arial"/>
          <w:spacing w:val="-1"/>
          <w:lang w:val="fr-BE"/>
        </w:rPr>
        <w:t>avoir</w:t>
      </w:r>
      <w:r w:rsidRPr="00505DCF">
        <w:rPr>
          <w:rFonts w:cs="Arial"/>
          <w:spacing w:val="-5"/>
          <w:lang w:val="fr-BE"/>
        </w:rPr>
        <w:t xml:space="preserve"> </w:t>
      </w:r>
      <w:r w:rsidRPr="00505DCF">
        <w:rPr>
          <w:rFonts w:cs="Arial"/>
          <w:spacing w:val="-3"/>
          <w:lang w:val="fr-BE"/>
        </w:rPr>
        <w:t>pris</w:t>
      </w:r>
      <w:r w:rsidRPr="00505DCF">
        <w:rPr>
          <w:rFonts w:cs="Arial"/>
          <w:spacing w:val="-6"/>
          <w:lang w:val="fr-BE"/>
        </w:rPr>
        <w:t xml:space="preserve"> </w:t>
      </w:r>
      <w:r w:rsidRPr="00505DCF">
        <w:rPr>
          <w:rFonts w:cs="Arial"/>
          <w:spacing w:val="-1"/>
          <w:lang w:val="fr-BE"/>
        </w:rPr>
        <w:t>connaissance</w:t>
      </w:r>
      <w:r w:rsidRPr="00505DCF">
        <w:rPr>
          <w:rFonts w:cs="Arial"/>
          <w:spacing w:val="-6"/>
          <w:lang w:val="fr-BE"/>
        </w:rPr>
        <w:t xml:space="preserve"> </w:t>
      </w:r>
      <w:r w:rsidRPr="00505DCF">
        <w:rPr>
          <w:rFonts w:cs="Arial"/>
          <w:spacing w:val="-1"/>
          <w:lang w:val="fr-BE"/>
        </w:rPr>
        <w:t>des</w:t>
      </w:r>
      <w:r w:rsidRPr="00505DCF">
        <w:rPr>
          <w:rFonts w:cs="Arial"/>
          <w:spacing w:val="-5"/>
          <w:lang w:val="fr-BE"/>
        </w:rPr>
        <w:t xml:space="preserve"> articles </w:t>
      </w:r>
      <w:r w:rsidRPr="00505DCF">
        <w:rPr>
          <w:rFonts w:cs="Arial"/>
          <w:spacing w:val="-1"/>
          <w:lang w:val="fr-BE"/>
        </w:rPr>
        <w:t>92</w:t>
      </w:r>
      <w:r w:rsidRPr="00505DCF">
        <w:rPr>
          <w:rFonts w:cs="Arial"/>
          <w:spacing w:val="-6"/>
          <w:lang w:val="fr-BE"/>
        </w:rPr>
        <w:t xml:space="preserve"> </w:t>
      </w:r>
      <w:r w:rsidRPr="00505DCF">
        <w:rPr>
          <w:rFonts w:cs="Arial"/>
          <w:lang w:val="fr-BE"/>
        </w:rPr>
        <w:t>à</w:t>
      </w:r>
      <w:r w:rsidRPr="00505DCF">
        <w:rPr>
          <w:rFonts w:cs="Arial"/>
          <w:spacing w:val="-6"/>
          <w:lang w:val="fr-BE"/>
        </w:rPr>
        <w:t xml:space="preserve"> </w:t>
      </w:r>
      <w:r w:rsidRPr="00505DCF">
        <w:rPr>
          <w:rFonts w:cs="Arial"/>
          <w:spacing w:val="-1"/>
          <w:lang w:val="fr-BE"/>
        </w:rPr>
        <w:t>95</w:t>
      </w:r>
      <w:r w:rsidRPr="00505DCF">
        <w:rPr>
          <w:rFonts w:cs="Arial"/>
          <w:spacing w:val="-9"/>
          <w:lang w:val="fr-BE"/>
        </w:rPr>
        <w:t xml:space="preserve"> </w:t>
      </w:r>
      <w:r w:rsidRPr="00505DCF">
        <w:rPr>
          <w:rFonts w:cs="Arial"/>
          <w:spacing w:val="-1"/>
          <w:lang w:val="fr-BE"/>
        </w:rPr>
        <w:t>de</w:t>
      </w:r>
      <w:r w:rsidRPr="00505DCF">
        <w:rPr>
          <w:rFonts w:cs="Arial"/>
          <w:spacing w:val="-6"/>
          <w:lang w:val="fr-BE"/>
        </w:rPr>
        <w:t xml:space="preserve"> </w:t>
      </w:r>
      <w:r w:rsidRPr="00505DCF">
        <w:rPr>
          <w:rFonts w:cs="Arial"/>
          <w:spacing w:val="-1"/>
          <w:lang w:val="fr-BE"/>
        </w:rPr>
        <w:t>l'ordonnance</w:t>
      </w:r>
      <w:r w:rsidRPr="00505DCF">
        <w:rPr>
          <w:rFonts w:cs="Arial"/>
          <w:spacing w:val="-6"/>
          <w:lang w:val="fr-BE"/>
        </w:rPr>
        <w:t xml:space="preserve"> </w:t>
      </w:r>
      <w:r w:rsidRPr="00505DCF">
        <w:rPr>
          <w:rFonts w:cs="Arial"/>
          <w:spacing w:val="-1"/>
          <w:lang w:val="fr-BE"/>
        </w:rPr>
        <w:t>organique</w:t>
      </w:r>
      <w:r w:rsidRPr="00505DCF">
        <w:rPr>
          <w:rFonts w:cs="Arial"/>
          <w:spacing w:val="-8"/>
          <w:lang w:val="fr-BE"/>
        </w:rPr>
        <w:t xml:space="preserve"> </w:t>
      </w:r>
      <w:r w:rsidRPr="00505DCF">
        <w:rPr>
          <w:rFonts w:cs="Arial"/>
          <w:spacing w:val="-1"/>
          <w:lang w:val="fr-BE"/>
        </w:rPr>
        <w:t>du</w:t>
      </w:r>
      <w:r w:rsidRPr="00505DCF">
        <w:rPr>
          <w:rFonts w:cs="Arial"/>
          <w:spacing w:val="-6"/>
          <w:lang w:val="fr-BE"/>
        </w:rPr>
        <w:t xml:space="preserve"> </w:t>
      </w:r>
      <w:r w:rsidRPr="00505DCF">
        <w:rPr>
          <w:rFonts w:cs="Arial"/>
          <w:spacing w:val="-1"/>
          <w:lang w:val="fr-BE"/>
        </w:rPr>
        <w:t>23.02.2006</w:t>
      </w:r>
      <w:r w:rsidRPr="00505DCF">
        <w:rPr>
          <w:rFonts w:cs="Arial"/>
          <w:spacing w:val="34"/>
          <w:w w:val="99"/>
          <w:lang w:val="fr-BE"/>
        </w:rPr>
        <w:t xml:space="preserve"> </w:t>
      </w:r>
      <w:r w:rsidRPr="00505DCF">
        <w:rPr>
          <w:rFonts w:cs="Arial"/>
          <w:spacing w:val="-1"/>
          <w:lang w:val="fr-BE"/>
        </w:rPr>
        <w:t>et</w:t>
      </w:r>
      <w:r w:rsidRPr="00505DCF">
        <w:rPr>
          <w:rFonts w:cs="Arial"/>
          <w:spacing w:val="-6"/>
          <w:lang w:val="fr-BE"/>
        </w:rPr>
        <w:t xml:space="preserve"> </w:t>
      </w:r>
      <w:r w:rsidRPr="00505DCF">
        <w:rPr>
          <w:rFonts w:cs="Arial"/>
          <w:spacing w:val="-1"/>
          <w:lang w:val="fr-BE"/>
        </w:rPr>
        <w:t>de</w:t>
      </w:r>
      <w:r w:rsidRPr="00505DCF">
        <w:rPr>
          <w:rFonts w:cs="Arial"/>
          <w:spacing w:val="-5"/>
          <w:lang w:val="fr-BE"/>
        </w:rPr>
        <w:t xml:space="preserve"> </w:t>
      </w:r>
      <w:r w:rsidR="005E225D">
        <w:rPr>
          <w:rFonts w:cs="Arial"/>
          <w:spacing w:val="-1"/>
          <w:lang w:val="fr-BE"/>
        </w:rPr>
        <w:t>la loi</w:t>
      </w:r>
      <w:r w:rsidRPr="00505DCF">
        <w:rPr>
          <w:rFonts w:cs="Arial"/>
          <w:spacing w:val="-6"/>
          <w:lang w:val="fr-BE"/>
        </w:rPr>
        <w:t xml:space="preserve"> </w:t>
      </w:r>
      <w:r w:rsidRPr="00505DCF">
        <w:rPr>
          <w:rFonts w:cs="Arial"/>
          <w:spacing w:val="-1"/>
          <w:lang w:val="fr-BE"/>
        </w:rPr>
        <w:t>du</w:t>
      </w:r>
      <w:r w:rsidRPr="00505DCF">
        <w:rPr>
          <w:rFonts w:cs="Arial"/>
          <w:spacing w:val="-5"/>
          <w:lang w:val="fr-BE"/>
        </w:rPr>
        <w:t xml:space="preserve"> </w:t>
      </w:r>
      <w:r w:rsidR="005D6428" w:rsidRPr="00505DCF">
        <w:rPr>
          <w:rFonts w:cs="Arial"/>
          <w:spacing w:val="-1"/>
          <w:lang w:val="fr-BE"/>
        </w:rPr>
        <w:t>17</w:t>
      </w:r>
      <w:r w:rsidRPr="00505DCF">
        <w:rPr>
          <w:rFonts w:cs="Arial"/>
          <w:spacing w:val="-1"/>
          <w:lang w:val="fr-BE"/>
        </w:rPr>
        <w:t>.06.20</w:t>
      </w:r>
      <w:r w:rsidR="005D6428" w:rsidRPr="00505DCF">
        <w:rPr>
          <w:rFonts w:cs="Arial"/>
          <w:spacing w:val="-1"/>
          <w:lang w:val="fr-BE"/>
        </w:rPr>
        <w:t>1</w:t>
      </w:r>
      <w:r w:rsidRPr="00505DCF">
        <w:rPr>
          <w:rFonts w:cs="Arial"/>
          <w:spacing w:val="-1"/>
          <w:lang w:val="fr-BE"/>
        </w:rPr>
        <w:t>6</w:t>
      </w:r>
      <w:r w:rsidRPr="00505DCF">
        <w:rPr>
          <w:rFonts w:cs="Arial"/>
          <w:spacing w:val="-6"/>
          <w:lang w:val="fr-BE"/>
        </w:rPr>
        <w:t xml:space="preserve"> </w:t>
      </w:r>
      <w:r w:rsidR="005D6428" w:rsidRPr="00505DCF">
        <w:rPr>
          <w:rFonts w:cs="Arial"/>
          <w:spacing w:val="-6"/>
          <w:lang w:val="fr-BE"/>
        </w:rPr>
        <w:t xml:space="preserve">et </w:t>
      </w:r>
      <w:r w:rsidR="001F2FF1" w:rsidRPr="00505DCF">
        <w:rPr>
          <w:rFonts w:cs="Arial"/>
          <w:spacing w:val="-6"/>
          <w:lang w:val="fr-BE"/>
        </w:rPr>
        <w:t xml:space="preserve">ses arrêtés </w:t>
      </w:r>
      <w:r w:rsidR="001F2FF1" w:rsidRPr="00505DCF">
        <w:rPr>
          <w:rFonts w:cs="Arial"/>
          <w:spacing w:val="-1"/>
          <w:lang w:val="fr-BE"/>
        </w:rPr>
        <w:t>relatifs</w:t>
      </w:r>
      <w:r w:rsidRPr="00505DCF">
        <w:rPr>
          <w:rFonts w:cs="Arial"/>
          <w:spacing w:val="-5"/>
          <w:lang w:val="fr-BE"/>
        </w:rPr>
        <w:t xml:space="preserve"> </w:t>
      </w:r>
      <w:r w:rsidRPr="00505DCF">
        <w:rPr>
          <w:rFonts w:cs="Arial"/>
          <w:spacing w:val="-1"/>
          <w:lang w:val="fr-BE"/>
        </w:rPr>
        <w:t>aux</w:t>
      </w:r>
      <w:r w:rsidRPr="00505DCF">
        <w:rPr>
          <w:rFonts w:cs="Arial"/>
          <w:spacing w:val="-6"/>
          <w:lang w:val="fr-BE"/>
        </w:rPr>
        <w:t xml:space="preserve"> </w:t>
      </w:r>
      <w:r w:rsidRPr="00505DCF">
        <w:rPr>
          <w:rFonts w:cs="Arial"/>
          <w:spacing w:val="-1"/>
          <w:lang w:val="fr-BE"/>
        </w:rPr>
        <w:t>marchés</w:t>
      </w:r>
      <w:r w:rsidRPr="00505DCF">
        <w:rPr>
          <w:rFonts w:cs="Arial"/>
          <w:spacing w:val="-4"/>
          <w:lang w:val="fr-BE"/>
        </w:rPr>
        <w:t xml:space="preserve"> </w:t>
      </w:r>
      <w:r w:rsidRPr="00505DCF">
        <w:rPr>
          <w:rFonts w:cs="Arial"/>
          <w:spacing w:val="-1"/>
          <w:lang w:val="fr-BE"/>
        </w:rPr>
        <w:t>publics</w:t>
      </w:r>
      <w:r w:rsidRPr="00505DCF">
        <w:rPr>
          <w:rFonts w:cs="Arial"/>
          <w:spacing w:val="-4"/>
          <w:lang w:val="fr-BE"/>
        </w:rPr>
        <w:t xml:space="preserve"> </w:t>
      </w:r>
      <w:r w:rsidRPr="00505DCF">
        <w:rPr>
          <w:rFonts w:cs="Arial"/>
          <w:spacing w:val="-1"/>
          <w:lang w:val="fr-BE"/>
        </w:rPr>
        <w:t>et</w:t>
      </w:r>
      <w:r w:rsidRPr="00505DCF">
        <w:rPr>
          <w:rFonts w:cs="Arial"/>
          <w:spacing w:val="-5"/>
          <w:lang w:val="fr-BE"/>
        </w:rPr>
        <w:t xml:space="preserve"> </w:t>
      </w:r>
      <w:r w:rsidRPr="00505DCF">
        <w:rPr>
          <w:rFonts w:cs="Arial"/>
          <w:lang w:val="fr-BE"/>
        </w:rPr>
        <w:t>à</w:t>
      </w:r>
      <w:r w:rsidRPr="00505DCF">
        <w:rPr>
          <w:rFonts w:cs="Arial"/>
          <w:spacing w:val="-8"/>
          <w:lang w:val="fr-BE"/>
        </w:rPr>
        <w:t xml:space="preserve"> </w:t>
      </w:r>
      <w:r w:rsidRPr="00505DCF">
        <w:rPr>
          <w:rFonts w:cs="Arial"/>
          <w:spacing w:val="-1"/>
          <w:lang w:val="fr-BE"/>
        </w:rPr>
        <w:t>certains</w:t>
      </w:r>
      <w:r w:rsidRPr="00505DCF">
        <w:rPr>
          <w:rFonts w:cs="Arial"/>
          <w:spacing w:val="-5"/>
          <w:lang w:val="fr-BE"/>
        </w:rPr>
        <w:t xml:space="preserve"> </w:t>
      </w:r>
      <w:r w:rsidRPr="00505DCF">
        <w:rPr>
          <w:rFonts w:cs="Arial"/>
          <w:spacing w:val="-1"/>
          <w:lang w:val="fr-BE"/>
        </w:rPr>
        <w:t>marchés</w:t>
      </w:r>
      <w:r w:rsidRPr="00505DCF">
        <w:rPr>
          <w:rFonts w:cs="Arial"/>
          <w:spacing w:val="-4"/>
          <w:lang w:val="fr-BE"/>
        </w:rPr>
        <w:t xml:space="preserve"> </w:t>
      </w:r>
      <w:r w:rsidRPr="00505DCF">
        <w:rPr>
          <w:rFonts w:cs="Arial"/>
          <w:spacing w:val="-1"/>
          <w:lang w:val="fr-BE"/>
        </w:rPr>
        <w:t>de</w:t>
      </w:r>
      <w:r w:rsidRPr="00505DCF">
        <w:rPr>
          <w:rFonts w:cs="Arial"/>
          <w:spacing w:val="34"/>
          <w:w w:val="99"/>
          <w:lang w:val="fr-BE"/>
        </w:rPr>
        <w:t xml:space="preserve"> </w:t>
      </w:r>
      <w:r w:rsidRPr="00505DCF">
        <w:rPr>
          <w:rFonts w:cs="Arial"/>
          <w:spacing w:val="-1"/>
          <w:lang w:val="fr-BE"/>
        </w:rPr>
        <w:t>travaux,</w:t>
      </w:r>
      <w:r w:rsidRPr="00505DCF">
        <w:rPr>
          <w:rFonts w:cs="Arial"/>
          <w:spacing w:val="-7"/>
          <w:lang w:val="fr-BE"/>
        </w:rPr>
        <w:t xml:space="preserve"> </w:t>
      </w:r>
      <w:r w:rsidRPr="00505DCF">
        <w:rPr>
          <w:rFonts w:cs="Arial"/>
          <w:spacing w:val="-1"/>
          <w:lang w:val="fr-BE"/>
        </w:rPr>
        <w:t>de</w:t>
      </w:r>
      <w:r w:rsidRPr="00505DCF">
        <w:rPr>
          <w:rFonts w:cs="Arial"/>
          <w:spacing w:val="11"/>
          <w:lang w:val="fr-BE"/>
        </w:rPr>
        <w:t xml:space="preserve"> </w:t>
      </w:r>
      <w:r w:rsidRPr="00505DCF">
        <w:rPr>
          <w:rFonts w:cs="Arial"/>
          <w:spacing w:val="-1"/>
          <w:lang w:val="fr-BE"/>
        </w:rPr>
        <w:t>fournitures</w:t>
      </w:r>
      <w:r w:rsidRPr="00505DCF">
        <w:rPr>
          <w:rFonts w:cs="Arial"/>
          <w:spacing w:val="-8"/>
          <w:lang w:val="fr-BE"/>
        </w:rPr>
        <w:t xml:space="preserve"> </w:t>
      </w:r>
      <w:r w:rsidRPr="00505DCF">
        <w:rPr>
          <w:rFonts w:cs="Arial"/>
          <w:spacing w:val="-1"/>
          <w:lang w:val="fr-BE"/>
        </w:rPr>
        <w:t>et</w:t>
      </w:r>
      <w:r w:rsidRPr="00505DCF">
        <w:rPr>
          <w:rFonts w:cs="Arial"/>
          <w:spacing w:val="-6"/>
          <w:lang w:val="fr-BE"/>
        </w:rPr>
        <w:t xml:space="preserve"> </w:t>
      </w:r>
      <w:r w:rsidRPr="00505DCF">
        <w:rPr>
          <w:rFonts w:cs="Arial"/>
          <w:spacing w:val="-1"/>
          <w:lang w:val="fr-BE"/>
        </w:rPr>
        <w:t>de</w:t>
      </w:r>
      <w:r w:rsidRPr="00505DCF">
        <w:rPr>
          <w:rFonts w:cs="Arial"/>
          <w:spacing w:val="-7"/>
          <w:lang w:val="fr-BE"/>
        </w:rPr>
        <w:t xml:space="preserve"> </w:t>
      </w:r>
      <w:r w:rsidRPr="00505DCF">
        <w:rPr>
          <w:rFonts w:cs="Arial"/>
          <w:spacing w:val="-1"/>
          <w:lang w:val="fr-BE"/>
        </w:rPr>
        <w:t>services</w:t>
      </w:r>
      <w:r w:rsidRPr="00505DCF">
        <w:rPr>
          <w:rFonts w:cs="Arial"/>
          <w:spacing w:val="-7"/>
          <w:lang w:val="fr-BE"/>
        </w:rPr>
        <w:t>.</w:t>
      </w:r>
    </w:p>
    <w:p w14:paraId="5627AD43" w14:textId="77777777" w:rsidR="0032788E" w:rsidRPr="00505DCF" w:rsidRDefault="0032788E" w:rsidP="0032788E">
      <w:pPr>
        <w:pStyle w:val="Paragraphedeliste"/>
        <w:tabs>
          <w:tab w:val="left" w:pos="4962"/>
          <w:tab w:val="left" w:pos="7898"/>
          <w:tab w:val="left" w:pos="7938"/>
        </w:tabs>
        <w:suppressAutoHyphens w:val="0"/>
        <w:spacing w:before="100"/>
        <w:ind w:left="357" w:right="-40"/>
        <w:rPr>
          <w:rFonts w:eastAsia="Arial" w:cs="Arial"/>
          <w:lang w:val="fr-BE"/>
        </w:rPr>
      </w:pPr>
    </w:p>
    <w:p w14:paraId="240B14D7" w14:textId="1F16BC20" w:rsidR="00A13505" w:rsidRPr="0032788E" w:rsidRDefault="00A13505" w:rsidP="00C53012">
      <w:pPr>
        <w:pStyle w:val="Paragraphedeliste"/>
        <w:numPr>
          <w:ilvl w:val="0"/>
          <w:numId w:val="3"/>
        </w:numPr>
        <w:tabs>
          <w:tab w:val="left" w:pos="4962"/>
          <w:tab w:val="left" w:pos="7898"/>
          <w:tab w:val="left" w:pos="7938"/>
        </w:tabs>
        <w:suppressAutoHyphens w:val="0"/>
        <w:spacing w:before="100"/>
        <w:ind w:left="357" w:right="-40"/>
        <w:rPr>
          <w:rFonts w:eastAsia="Arial" w:cs="Arial"/>
          <w:lang w:val="fr-BE"/>
        </w:rPr>
      </w:pPr>
      <w:r w:rsidRPr="00505DCF">
        <w:rPr>
          <w:rFonts w:cs="Arial"/>
          <w:lang w:val="fr-BE"/>
        </w:rPr>
        <w:t>Je</w:t>
      </w:r>
      <w:r w:rsidRPr="00505DCF">
        <w:rPr>
          <w:rFonts w:cs="Arial"/>
          <w:spacing w:val="-7"/>
          <w:lang w:val="fr-BE"/>
        </w:rPr>
        <w:t xml:space="preserve"> </w:t>
      </w:r>
      <w:r w:rsidRPr="00505DCF">
        <w:rPr>
          <w:rFonts w:cs="Arial"/>
          <w:spacing w:val="-1"/>
          <w:lang w:val="fr-BE"/>
        </w:rPr>
        <w:t>déclare</w:t>
      </w:r>
      <w:r w:rsidRPr="00505DCF">
        <w:rPr>
          <w:rFonts w:cs="Arial"/>
          <w:spacing w:val="-7"/>
          <w:lang w:val="fr-BE"/>
        </w:rPr>
        <w:t xml:space="preserve"> </w:t>
      </w:r>
      <w:r w:rsidRPr="00505DCF">
        <w:rPr>
          <w:rFonts w:cs="Arial"/>
          <w:lang w:val="fr-BE"/>
        </w:rPr>
        <w:t>sur</w:t>
      </w:r>
      <w:r w:rsidRPr="00505DCF">
        <w:rPr>
          <w:rFonts w:cs="Arial"/>
          <w:spacing w:val="-6"/>
          <w:lang w:val="fr-BE"/>
        </w:rPr>
        <w:t xml:space="preserve"> </w:t>
      </w:r>
      <w:r w:rsidRPr="00505DCF">
        <w:rPr>
          <w:rFonts w:cs="Arial"/>
          <w:spacing w:val="-2"/>
          <w:lang w:val="fr-BE"/>
        </w:rPr>
        <w:t>l'honneur</w:t>
      </w:r>
      <w:r w:rsidRPr="00505DCF">
        <w:rPr>
          <w:rFonts w:cs="Arial"/>
          <w:spacing w:val="-5"/>
          <w:lang w:val="fr-BE"/>
        </w:rPr>
        <w:t xml:space="preserve"> </w:t>
      </w:r>
      <w:r w:rsidRPr="00505DCF">
        <w:rPr>
          <w:rFonts w:cs="Arial"/>
          <w:spacing w:val="-2"/>
          <w:lang w:val="fr-BE"/>
        </w:rPr>
        <w:t>que</w:t>
      </w:r>
      <w:r w:rsidRPr="00505DCF">
        <w:rPr>
          <w:rFonts w:cs="Arial"/>
          <w:spacing w:val="-7"/>
          <w:lang w:val="fr-BE"/>
        </w:rPr>
        <w:t xml:space="preserve"> </w:t>
      </w:r>
      <w:r w:rsidRPr="00505DCF">
        <w:rPr>
          <w:rFonts w:cs="Arial"/>
          <w:spacing w:val="-1"/>
          <w:lang w:val="fr-BE"/>
        </w:rPr>
        <w:t>les</w:t>
      </w:r>
      <w:r w:rsidRPr="00505DCF">
        <w:rPr>
          <w:rFonts w:cs="Arial"/>
          <w:spacing w:val="-6"/>
          <w:lang w:val="fr-BE"/>
        </w:rPr>
        <w:t xml:space="preserve"> </w:t>
      </w:r>
      <w:r w:rsidRPr="00505DCF">
        <w:rPr>
          <w:rFonts w:cs="Arial"/>
          <w:spacing w:val="-1"/>
          <w:lang w:val="fr-BE"/>
        </w:rPr>
        <w:t>pièces</w:t>
      </w:r>
      <w:r w:rsidRPr="00505DCF">
        <w:rPr>
          <w:rFonts w:cs="Arial"/>
          <w:spacing w:val="-7"/>
          <w:lang w:val="fr-BE"/>
        </w:rPr>
        <w:t xml:space="preserve"> </w:t>
      </w:r>
      <w:r w:rsidRPr="00505DCF">
        <w:rPr>
          <w:rFonts w:cs="Arial"/>
          <w:spacing w:val="-2"/>
          <w:lang w:val="fr-BE"/>
        </w:rPr>
        <w:t>justificatives,</w:t>
      </w:r>
      <w:r w:rsidRPr="00505DCF">
        <w:rPr>
          <w:rFonts w:cs="Arial"/>
          <w:spacing w:val="-5"/>
          <w:lang w:val="fr-BE"/>
        </w:rPr>
        <w:t xml:space="preserve"> </w:t>
      </w:r>
      <w:r w:rsidRPr="00505DCF">
        <w:rPr>
          <w:rFonts w:cs="Arial"/>
          <w:spacing w:val="-1"/>
          <w:lang w:val="fr-BE"/>
        </w:rPr>
        <w:t>que je présenterai pour justifier l’utilisation de</w:t>
      </w:r>
      <w:r w:rsidRPr="009C5530">
        <w:rPr>
          <w:rFonts w:cs="Arial"/>
          <w:spacing w:val="-1"/>
          <w:lang w:val="fr-BE"/>
        </w:rPr>
        <w:t xml:space="preserve"> la subvention octroyée,</w:t>
      </w:r>
      <w:r w:rsidRPr="009C5530">
        <w:rPr>
          <w:rFonts w:cs="Arial"/>
          <w:spacing w:val="-5"/>
          <w:lang w:val="fr-BE"/>
        </w:rPr>
        <w:t xml:space="preserve"> </w:t>
      </w:r>
      <w:r w:rsidRPr="009C5530">
        <w:rPr>
          <w:rFonts w:cs="Arial"/>
          <w:spacing w:val="-1"/>
          <w:lang w:val="fr-BE"/>
        </w:rPr>
        <w:t>ne</w:t>
      </w:r>
      <w:r w:rsidRPr="009C5530">
        <w:rPr>
          <w:rFonts w:cs="Arial"/>
          <w:spacing w:val="-7"/>
          <w:lang w:val="fr-BE"/>
        </w:rPr>
        <w:t xml:space="preserve"> </w:t>
      </w:r>
      <w:r w:rsidRPr="009C5530">
        <w:rPr>
          <w:rFonts w:cs="Arial"/>
          <w:spacing w:val="-1"/>
          <w:lang w:val="fr-BE"/>
        </w:rPr>
        <w:t>seront</w:t>
      </w:r>
      <w:r w:rsidRPr="009C5530">
        <w:rPr>
          <w:rFonts w:cs="Arial"/>
          <w:spacing w:val="-7"/>
          <w:lang w:val="fr-BE"/>
        </w:rPr>
        <w:t xml:space="preserve"> pas </w:t>
      </w:r>
      <w:r w:rsidRPr="009C5530">
        <w:rPr>
          <w:rFonts w:cs="Arial"/>
          <w:spacing w:val="-1"/>
          <w:lang w:val="fr-BE"/>
        </w:rPr>
        <w:t>réutilisées</w:t>
      </w:r>
      <w:r w:rsidRPr="009C5530">
        <w:rPr>
          <w:rFonts w:cs="Arial"/>
          <w:spacing w:val="-5"/>
          <w:lang w:val="fr-BE"/>
        </w:rPr>
        <w:t xml:space="preserve"> </w:t>
      </w:r>
      <w:r w:rsidRPr="009C5530">
        <w:rPr>
          <w:rFonts w:cs="Arial"/>
          <w:spacing w:val="-1"/>
          <w:lang w:val="fr-BE"/>
        </w:rPr>
        <w:t>dans</w:t>
      </w:r>
      <w:r w:rsidRPr="009C5530">
        <w:rPr>
          <w:rFonts w:cs="Arial"/>
          <w:spacing w:val="-6"/>
          <w:lang w:val="fr-BE"/>
        </w:rPr>
        <w:t xml:space="preserve"> </w:t>
      </w:r>
      <w:r w:rsidRPr="009C5530">
        <w:rPr>
          <w:rFonts w:cs="Arial"/>
          <w:spacing w:val="-2"/>
          <w:lang w:val="fr-BE"/>
        </w:rPr>
        <w:t>le</w:t>
      </w:r>
      <w:r w:rsidR="00563A55" w:rsidRPr="009C5530">
        <w:rPr>
          <w:rFonts w:cs="Arial"/>
          <w:spacing w:val="71"/>
          <w:w w:val="99"/>
          <w:lang w:val="fr-BE"/>
        </w:rPr>
        <w:t xml:space="preserve"> </w:t>
      </w:r>
      <w:r w:rsidRPr="009C5530">
        <w:rPr>
          <w:rFonts w:cs="Arial"/>
          <w:spacing w:val="-1"/>
          <w:lang w:val="fr-BE"/>
        </w:rPr>
        <w:t>cadre</w:t>
      </w:r>
      <w:r w:rsidRPr="009C5530">
        <w:rPr>
          <w:rFonts w:cs="Arial"/>
          <w:spacing w:val="-8"/>
          <w:lang w:val="fr-BE"/>
        </w:rPr>
        <w:t xml:space="preserve"> </w:t>
      </w:r>
      <w:r w:rsidRPr="009C5530">
        <w:rPr>
          <w:rFonts w:cs="Arial"/>
          <w:spacing w:val="-1"/>
          <w:lang w:val="fr-BE"/>
        </w:rPr>
        <w:t>de</w:t>
      </w:r>
      <w:r w:rsidRPr="009C5530">
        <w:rPr>
          <w:rFonts w:cs="Arial"/>
          <w:spacing w:val="8"/>
          <w:lang w:val="fr-BE"/>
        </w:rPr>
        <w:t xml:space="preserve"> </w:t>
      </w:r>
      <w:r w:rsidRPr="009C5530">
        <w:rPr>
          <w:rFonts w:cs="Arial"/>
          <w:spacing w:val="-1"/>
          <w:lang w:val="fr-BE"/>
        </w:rPr>
        <w:t>la</w:t>
      </w:r>
      <w:r w:rsidRPr="009C5530">
        <w:rPr>
          <w:rFonts w:cs="Arial"/>
          <w:spacing w:val="-8"/>
          <w:lang w:val="fr-BE"/>
        </w:rPr>
        <w:t xml:space="preserve"> </w:t>
      </w:r>
      <w:r w:rsidRPr="009C5530">
        <w:rPr>
          <w:rFonts w:cs="Arial"/>
          <w:spacing w:val="-1"/>
          <w:lang w:val="fr-BE"/>
        </w:rPr>
        <w:t>justification</w:t>
      </w:r>
      <w:r w:rsidRPr="009C5530">
        <w:rPr>
          <w:rFonts w:cs="Arial"/>
          <w:spacing w:val="-7"/>
          <w:lang w:val="fr-BE"/>
        </w:rPr>
        <w:t xml:space="preserve"> </w:t>
      </w:r>
      <w:r w:rsidRPr="009C5530">
        <w:rPr>
          <w:rFonts w:cs="Arial"/>
          <w:spacing w:val="-2"/>
          <w:lang w:val="fr-BE"/>
        </w:rPr>
        <w:t>d'autres</w:t>
      </w:r>
      <w:r w:rsidRPr="009C5530">
        <w:rPr>
          <w:rFonts w:cs="Arial"/>
          <w:spacing w:val="-7"/>
          <w:lang w:val="fr-BE"/>
        </w:rPr>
        <w:t xml:space="preserve"> </w:t>
      </w:r>
      <w:r w:rsidRPr="009C5530">
        <w:rPr>
          <w:rFonts w:cs="Arial"/>
          <w:spacing w:val="-1"/>
          <w:lang w:val="fr-BE"/>
        </w:rPr>
        <w:t>subventions.</w:t>
      </w:r>
    </w:p>
    <w:p w14:paraId="463BDCB5" w14:textId="77777777" w:rsidR="0032788E" w:rsidRPr="009C5530" w:rsidRDefault="0032788E" w:rsidP="0032788E">
      <w:pPr>
        <w:pStyle w:val="Paragraphedeliste"/>
        <w:tabs>
          <w:tab w:val="left" w:pos="4962"/>
          <w:tab w:val="left" w:pos="7898"/>
          <w:tab w:val="left" w:pos="7938"/>
        </w:tabs>
        <w:suppressAutoHyphens w:val="0"/>
        <w:spacing w:before="100"/>
        <w:ind w:left="357" w:right="-40"/>
        <w:rPr>
          <w:rFonts w:eastAsia="Arial" w:cs="Arial"/>
          <w:lang w:val="fr-BE"/>
        </w:rPr>
      </w:pPr>
    </w:p>
    <w:p w14:paraId="53947C66" w14:textId="117D7077" w:rsidR="0072784A" w:rsidRPr="0032788E" w:rsidRDefault="00CB16B1" w:rsidP="00C53012">
      <w:pPr>
        <w:pStyle w:val="Paragraphedeliste"/>
        <w:numPr>
          <w:ilvl w:val="0"/>
          <w:numId w:val="3"/>
        </w:numPr>
        <w:tabs>
          <w:tab w:val="left" w:pos="4962"/>
          <w:tab w:val="left" w:pos="7898"/>
          <w:tab w:val="left" w:pos="7938"/>
        </w:tabs>
        <w:suppressAutoHyphens w:val="0"/>
        <w:spacing w:before="100"/>
        <w:ind w:left="357" w:right="-40"/>
        <w:rPr>
          <w:rFonts w:eastAsia="Arial" w:cs="Arial"/>
          <w:color w:val="auto"/>
          <w:lang w:val="fr-BE"/>
        </w:rPr>
      </w:pPr>
      <w:r w:rsidRPr="009C5530">
        <w:rPr>
          <w:rFonts w:eastAsia="Arial" w:cs="Arial"/>
          <w:color w:val="auto"/>
          <w:lang w:val="fr-BE"/>
        </w:rPr>
        <w:t>Je déclare avoir pris connaissance de la réglementation européenne en matière d’aides d’Etat</w:t>
      </w:r>
      <w:r w:rsidR="00205114">
        <w:rPr>
          <w:rFonts w:eastAsia="Arial" w:cs="Arial"/>
          <w:color w:val="auto"/>
          <w:lang w:val="fr-BE"/>
        </w:rPr>
        <w:t xml:space="preserve"> mentionnée ci-dessous</w:t>
      </w:r>
      <w:r w:rsidR="00741910">
        <w:rPr>
          <w:rFonts w:eastAsia="Arial" w:cs="Arial"/>
          <w:color w:val="auto"/>
          <w:lang w:val="fr-BE"/>
        </w:rPr>
        <w:t xml:space="preserve"> </w:t>
      </w:r>
      <w:r w:rsidR="00613AA5" w:rsidRPr="009C5530">
        <w:rPr>
          <w:rFonts w:eastAsia="Arial" w:cs="Arial"/>
          <w:color w:val="auto"/>
          <w:lang w:val="fr-BE"/>
        </w:rPr>
        <w:t>et m’engage à la respecter.</w:t>
      </w:r>
      <w:r w:rsidR="0072784A" w:rsidRPr="009C5530">
        <w:rPr>
          <w:color w:val="auto"/>
        </w:rPr>
        <w:t xml:space="preserve"> </w:t>
      </w:r>
    </w:p>
    <w:p w14:paraId="41B27EAB" w14:textId="77777777" w:rsidR="0032788E" w:rsidRPr="009C5530" w:rsidRDefault="0032788E" w:rsidP="0032788E">
      <w:pPr>
        <w:pStyle w:val="Paragraphedeliste"/>
        <w:tabs>
          <w:tab w:val="left" w:pos="4962"/>
          <w:tab w:val="left" w:pos="7898"/>
          <w:tab w:val="left" w:pos="7938"/>
        </w:tabs>
        <w:suppressAutoHyphens w:val="0"/>
        <w:spacing w:before="100"/>
        <w:ind w:left="357" w:right="-40"/>
        <w:rPr>
          <w:rFonts w:eastAsia="Arial" w:cs="Arial"/>
          <w:color w:val="auto"/>
          <w:lang w:val="fr-BE"/>
        </w:rPr>
      </w:pPr>
    </w:p>
    <w:p w14:paraId="4C154950" w14:textId="02C313B3" w:rsidR="0072784A" w:rsidRDefault="001F2FF1" w:rsidP="00205114">
      <w:pPr>
        <w:tabs>
          <w:tab w:val="left" w:pos="4962"/>
          <w:tab w:val="left" w:pos="7898"/>
          <w:tab w:val="left" w:pos="7938"/>
        </w:tabs>
        <w:suppressAutoHyphens w:val="0"/>
        <w:spacing w:before="100"/>
        <w:ind w:left="993" w:right="1134"/>
        <w:rPr>
          <w:rFonts w:eastAsia="Arial" w:cs="Arial"/>
          <w:color w:val="auto"/>
          <w:lang w:val="fr-BE"/>
        </w:rPr>
      </w:pPr>
      <w:r w:rsidRPr="002606D4">
        <w:rPr>
          <w:rFonts w:eastAsia="Arial" w:cs="Arial"/>
          <w:color w:val="auto"/>
          <w:lang w:val="fr-BE"/>
        </w:rPr>
        <w:t>Règlement (</w:t>
      </w:r>
      <w:r w:rsidR="0072784A" w:rsidRPr="002606D4">
        <w:rPr>
          <w:rFonts w:eastAsia="Arial" w:cs="Arial"/>
          <w:color w:val="auto"/>
          <w:lang w:val="fr-BE"/>
        </w:rPr>
        <w:t xml:space="preserve">UE) n°1407/2013 de la </w:t>
      </w:r>
      <w:r w:rsidRPr="002606D4">
        <w:rPr>
          <w:rFonts w:eastAsia="Arial" w:cs="Arial"/>
          <w:color w:val="auto"/>
          <w:lang w:val="fr-BE"/>
        </w:rPr>
        <w:t>Commission du</w:t>
      </w:r>
      <w:r w:rsidR="0072784A" w:rsidRPr="002606D4">
        <w:rPr>
          <w:rFonts w:eastAsia="Arial" w:cs="Arial"/>
          <w:color w:val="auto"/>
          <w:lang w:val="fr-BE"/>
        </w:rPr>
        <w:t xml:space="preserve"> 18 décembre 2013 relatif à l’application des articles 107 et 108 du Traité sur le fonctionnement de l’Union européenne aux aides de minimis (JOUE L 352 du 24 décembre 2013).</w:t>
      </w:r>
    </w:p>
    <w:p w14:paraId="247A3729" w14:textId="7FA2F875" w:rsidR="002606D4" w:rsidRDefault="002606D4" w:rsidP="00205114">
      <w:pPr>
        <w:tabs>
          <w:tab w:val="left" w:pos="4962"/>
          <w:tab w:val="left" w:pos="7898"/>
          <w:tab w:val="left" w:pos="7938"/>
        </w:tabs>
        <w:suppressAutoHyphens w:val="0"/>
        <w:spacing w:before="100"/>
        <w:ind w:left="993" w:right="1134"/>
        <w:rPr>
          <w:rFonts w:eastAsia="Arial" w:cs="Arial"/>
          <w:color w:val="auto"/>
          <w:lang w:val="fr-BE"/>
        </w:rPr>
      </w:pPr>
    </w:p>
    <w:p w14:paraId="2A22952B" w14:textId="5DA0F425" w:rsidR="002606D4" w:rsidRPr="00205114" w:rsidRDefault="002606D4" w:rsidP="002606D4">
      <w:pPr>
        <w:tabs>
          <w:tab w:val="left" w:pos="4962"/>
          <w:tab w:val="left" w:pos="7898"/>
          <w:tab w:val="left" w:pos="7938"/>
        </w:tabs>
        <w:suppressAutoHyphens w:val="0"/>
        <w:spacing w:before="100"/>
        <w:ind w:left="993" w:right="1134"/>
        <w:rPr>
          <w:rFonts w:eastAsia="Arial" w:cs="Arial"/>
          <w:color w:val="auto"/>
          <w:lang w:val="fr-BE"/>
        </w:rPr>
      </w:pPr>
      <w:r w:rsidRPr="002606D4">
        <w:rPr>
          <w:rFonts w:eastAsia="Arial" w:cs="Arial"/>
          <w:color w:val="auto"/>
          <w:lang w:val="fr-BE"/>
        </w:rPr>
        <w:t xml:space="preserve">Règlement  (UE) n°1407/2013 de la Commission  du 18 décembre 2013 relatif à l’application des articles 107 et 108 du Traité sur le fonctionnement de l’Union européenne aux aides de minimis (JOUE L 352 du 24 décembre 2013),  </w:t>
      </w:r>
    </w:p>
    <w:p w14:paraId="0806F2F5" w14:textId="77777777" w:rsidR="00D108DC" w:rsidRPr="00D108DC" w:rsidRDefault="00D108DC" w:rsidP="00D108DC">
      <w:pPr>
        <w:tabs>
          <w:tab w:val="left" w:pos="4962"/>
          <w:tab w:val="left" w:pos="7898"/>
          <w:tab w:val="left" w:pos="7938"/>
        </w:tabs>
        <w:suppressAutoHyphens w:val="0"/>
        <w:spacing w:before="100"/>
        <w:ind w:right="-40"/>
        <w:rPr>
          <w:rFonts w:eastAsia="Arial" w:cs="Arial"/>
          <w:color w:val="auto"/>
          <w:lang w:val="fr-BE"/>
        </w:rPr>
      </w:pPr>
    </w:p>
    <w:p w14:paraId="76F418E6" w14:textId="2687A127" w:rsidR="00D108DC" w:rsidRDefault="00A13505" w:rsidP="00C53012">
      <w:pPr>
        <w:pStyle w:val="Paragraphedeliste"/>
        <w:numPr>
          <w:ilvl w:val="0"/>
          <w:numId w:val="3"/>
        </w:numPr>
        <w:spacing w:before="100"/>
        <w:ind w:left="357" w:right="0" w:hanging="357"/>
        <w:rPr>
          <w:rFonts w:cs="Arial"/>
          <w:lang w:val="fr-BE"/>
        </w:rPr>
      </w:pPr>
      <w:r w:rsidRPr="00DE68BC">
        <w:rPr>
          <w:rFonts w:cs="Arial"/>
          <w:color w:val="auto"/>
          <w:lang w:val="fr-BE"/>
        </w:rPr>
        <w:t xml:space="preserve">Je m’engage à assurer la communication externe (site internet, documents </w:t>
      </w:r>
      <w:r w:rsidRPr="00DE68BC">
        <w:rPr>
          <w:rFonts w:cs="Arial"/>
          <w:lang w:val="fr-BE"/>
        </w:rPr>
        <w:t>de promotion, etc.) de l’action</w:t>
      </w:r>
      <w:r w:rsidR="00F77FD1" w:rsidRPr="00DE68BC">
        <w:rPr>
          <w:rFonts w:cs="Arial"/>
          <w:lang w:val="fr-BE"/>
        </w:rPr>
        <w:t xml:space="preserve"> </w:t>
      </w:r>
      <w:r w:rsidRPr="00DE68BC">
        <w:rPr>
          <w:rFonts w:cs="Arial"/>
          <w:lang w:val="fr-BE"/>
        </w:rPr>
        <w:t xml:space="preserve">subventionnée en version bilingue français-néerlandais en y mentionnant </w:t>
      </w:r>
      <w:r w:rsidR="00420B3C" w:rsidRPr="00DE68BC">
        <w:rPr>
          <w:rFonts w:cs="Arial"/>
          <w:lang w:val="fr-BE"/>
        </w:rPr>
        <w:t>la mention « avec le soutien de la Région de Bruxelles-Capitale — met de steun van het Brussels Hoofdstedelijk Gewest »</w:t>
      </w:r>
      <w:r w:rsidR="00F77FD1" w:rsidRPr="00DE68BC">
        <w:rPr>
          <w:rFonts w:cs="Arial"/>
          <w:lang w:val="fr-BE"/>
        </w:rPr>
        <w:t xml:space="preserve">, </w:t>
      </w:r>
      <w:r w:rsidRPr="00DE68BC">
        <w:rPr>
          <w:rFonts w:cs="Arial"/>
          <w:lang w:val="fr-BE"/>
        </w:rPr>
        <w:t xml:space="preserve">en y </w:t>
      </w:r>
      <w:r w:rsidR="001F2FF1" w:rsidRPr="00DE68BC">
        <w:rPr>
          <w:rFonts w:cs="Arial"/>
          <w:lang w:val="fr-BE"/>
        </w:rPr>
        <w:t>apposant le</w:t>
      </w:r>
      <w:r w:rsidR="00420B3C" w:rsidRPr="00DE68BC">
        <w:rPr>
          <w:rFonts w:cs="Arial"/>
          <w:lang w:val="fr-BE"/>
        </w:rPr>
        <w:t xml:space="preserve"> logo </w:t>
      </w:r>
      <w:r w:rsidRPr="00DE68BC">
        <w:rPr>
          <w:rFonts w:cs="Arial"/>
          <w:lang w:val="fr-BE"/>
        </w:rPr>
        <w:t>de façon visible</w:t>
      </w:r>
      <w:r w:rsidR="00F77FD1" w:rsidRPr="00DE68BC">
        <w:rPr>
          <w:rFonts w:cs="Arial"/>
          <w:lang w:val="fr-BE"/>
        </w:rPr>
        <w:t>. La communication via un site internet doit répondre aux critères d’accessibilité d’après Anysurfer. L</w:t>
      </w:r>
      <w:r w:rsidRPr="00DE68BC">
        <w:rPr>
          <w:rFonts w:cs="Arial"/>
          <w:lang w:val="fr-BE"/>
        </w:rPr>
        <w:t>e logo la Région de Bruxelles-Capitale</w:t>
      </w:r>
      <w:r w:rsidR="00420B3C" w:rsidRPr="00DE68BC">
        <w:rPr>
          <w:rFonts w:cs="Arial"/>
          <w:lang w:val="fr-BE"/>
        </w:rPr>
        <w:t xml:space="preserve"> est t</w:t>
      </w:r>
      <w:r w:rsidRPr="00DE68BC">
        <w:rPr>
          <w:rFonts w:cs="Arial"/>
          <w:lang w:val="fr-BE"/>
        </w:rPr>
        <w:t xml:space="preserve">éléchargeable </w:t>
      </w:r>
      <w:r w:rsidR="007900C5" w:rsidRPr="00DE68BC">
        <w:rPr>
          <w:rFonts w:cs="Arial"/>
          <w:lang w:val="fr-BE"/>
        </w:rPr>
        <w:t xml:space="preserve">via le lien </w:t>
      </w:r>
      <w:hyperlink r:id="rId23" w:history="1">
        <w:r w:rsidR="00AF6007" w:rsidRPr="00DE68BC">
          <w:rPr>
            <w:rStyle w:val="Lienhypertexte"/>
          </w:rPr>
          <w:t>http://be.brussels/a-propos-de-la-region/charte-graphique-de-la-region-de-bruxelles-capitale</w:t>
        </w:r>
      </w:hyperlink>
      <w:r w:rsidR="00420B3C" w:rsidRPr="00DE68BC">
        <w:rPr>
          <w:rFonts w:cs="Arial"/>
          <w:lang w:val="fr-BE"/>
        </w:rPr>
        <w:t xml:space="preserve">  </w:t>
      </w:r>
    </w:p>
    <w:p w14:paraId="6C0486F8" w14:textId="3A583419" w:rsidR="00EA3C1B" w:rsidRPr="00EA3C1B" w:rsidRDefault="00EA3C1B" w:rsidP="00EA3C1B">
      <w:pPr>
        <w:pStyle w:val="Paragraphedeliste"/>
        <w:spacing w:before="100"/>
        <w:ind w:left="357" w:right="0"/>
        <w:rPr>
          <w:rFonts w:cs="Arial"/>
          <w:lang w:val="fr-BE"/>
        </w:rPr>
      </w:pPr>
    </w:p>
    <w:p w14:paraId="1EFF8AC2" w14:textId="37A6FC85" w:rsidR="00EA3C1B" w:rsidRPr="00EA3C1B" w:rsidRDefault="00EA3C1B" w:rsidP="00EA3C1B">
      <w:pPr>
        <w:pStyle w:val="Paragraphedeliste"/>
        <w:numPr>
          <w:ilvl w:val="0"/>
          <w:numId w:val="3"/>
        </w:numPr>
        <w:ind w:right="0"/>
        <w:rPr>
          <w:rFonts w:eastAsiaTheme="minorHAnsi" w:cs="Arial"/>
          <w:color w:val="auto"/>
          <w:lang w:val="fr-BE" w:eastAsia="en-US"/>
        </w:rPr>
      </w:pPr>
      <w:r w:rsidRPr="00EA3C1B">
        <w:rPr>
          <w:rFonts w:eastAsiaTheme="minorHAnsi" w:cs="Arial"/>
          <w:color w:val="auto"/>
          <w:lang w:val="fr-BE" w:eastAsia="en-US"/>
        </w:rPr>
        <w:t xml:space="preserve">J’ai pris connaissance de la notice d’information relative au traitement des données à caractère </w:t>
      </w:r>
      <w:r w:rsidR="001F2FF1" w:rsidRPr="00EA3C1B">
        <w:rPr>
          <w:rFonts w:eastAsiaTheme="minorHAnsi" w:cs="Arial"/>
          <w:color w:val="auto"/>
          <w:lang w:val="fr-BE" w:eastAsia="en-US"/>
        </w:rPr>
        <w:t>personnel dans</w:t>
      </w:r>
      <w:r w:rsidRPr="00EA3C1B">
        <w:rPr>
          <w:rFonts w:eastAsiaTheme="minorHAnsi" w:cs="Arial"/>
          <w:color w:val="auto"/>
          <w:lang w:val="fr-BE" w:eastAsia="en-US"/>
        </w:rPr>
        <w:t xml:space="preserve"> le cadre de cet appel à projets et de la </w:t>
      </w:r>
      <w:hyperlink r:id="rId24" w:history="1">
        <w:r w:rsidRPr="00EA3C1B">
          <w:rPr>
            <w:rStyle w:val="Lienhypertexte"/>
            <w:rFonts w:eastAsiaTheme="minorHAnsi" w:cs="Arial"/>
            <w:lang w:val="fr-BE" w:eastAsia="en-US"/>
          </w:rPr>
          <w:t>politique de confidentialité</w:t>
        </w:r>
      </w:hyperlink>
      <w:r w:rsidRPr="00EA3C1B">
        <w:rPr>
          <w:rFonts w:eastAsiaTheme="minorHAnsi" w:cs="Arial"/>
          <w:color w:val="auto"/>
          <w:lang w:val="fr-BE" w:eastAsia="en-US"/>
        </w:rPr>
        <w:t xml:space="preserve"> du site Internet de Bruxelles Economie et Emploi</w:t>
      </w:r>
    </w:p>
    <w:p w14:paraId="2F607B99" w14:textId="77777777" w:rsidR="00D108DC" w:rsidRPr="00BE4338" w:rsidRDefault="00D108DC" w:rsidP="00D108DC">
      <w:pPr>
        <w:pStyle w:val="Paragraphedeliste"/>
        <w:ind w:left="360" w:right="0"/>
        <w:rPr>
          <w:rFonts w:ascii="Calibri" w:eastAsiaTheme="minorHAnsi" w:hAnsi="Calibri" w:cs="Calibri"/>
          <w:color w:val="auto"/>
          <w:lang w:val="fr-BE" w:eastAsia="en-US"/>
        </w:rPr>
      </w:pPr>
    </w:p>
    <w:p w14:paraId="3B2BEE8A" w14:textId="2B3A2399" w:rsidR="00F77FD1" w:rsidRDefault="00F77FD1" w:rsidP="00C53012">
      <w:pPr>
        <w:pStyle w:val="Paragraphedeliste"/>
        <w:numPr>
          <w:ilvl w:val="0"/>
          <w:numId w:val="3"/>
        </w:numPr>
        <w:tabs>
          <w:tab w:val="left" w:pos="9498"/>
        </w:tabs>
        <w:spacing w:before="100"/>
        <w:ind w:left="357" w:right="0" w:hanging="357"/>
        <w:rPr>
          <w:rFonts w:cs="Arial"/>
          <w:lang w:val="fr-BE"/>
        </w:rPr>
      </w:pPr>
      <w:r w:rsidRPr="00DE68BC">
        <w:rPr>
          <w:rFonts w:cs="Arial"/>
          <w:lang w:val="fr-BE"/>
        </w:rPr>
        <w:t xml:space="preserve">Au nom de mon organisation, je déclare, lors de la réalisation de ce projet, ne discriminer personne sur la base de son sexe, son âge, son orientation sexuelle, son état civil, sa naissance, sa fortune, ses convictions religieuses ou philosophiques, ses convictions politiques, sa langue, son état de santé, son handicap, ses caractéristiques physiques ou génétiques, son origine sociale, sa nationalité, sa prétendue race, sa couleur de peau, son origine nationale ou ethnique, son ascendance ou ses convictions syndicales. Cela vaut tant pour les membres du personnel internes que pour les tiers, les visiteurs, les collaborateurs </w:t>
      </w:r>
      <w:r w:rsidR="001F2FF1" w:rsidRPr="00DE68BC">
        <w:rPr>
          <w:rFonts w:cs="Arial"/>
          <w:lang w:val="fr-BE"/>
        </w:rPr>
        <w:t>externes, …</w:t>
      </w:r>
    </w:p>
    <w:p w14:paraId="7F1CF631" w14:textId="77777777" w:rsidR="00D108DC" w:rsidRPr="00DE68BC" w:rsidRDefault="00D108DC" w:rsidP="00D108DC">
      <w:pPr>
        <w:pStyle w:val="Paragraphedeliste"/>
        <w:tabs>
          <w:tab w:val="left" w:pos="9498"/>
        </w:tabs>
        <w:spacing w:before="100"/>
        <w:ind w:left="357" w:right="0"/>
        <w:rPr>
          <w:rFonts w:cs="Arial"/>
          <w:lang w:val="fr-BE"/>
        </w:rPr>
      </w:pPr>
    </w:p>
    <w:p w14:paraId="5D30F9EF" w14:textId="7865B0EF" w:rsidR="00A13505" w:rsidRDefault="00F77FD1" w:rsidP="00C53012">
      <w:pPr>
        <w:pStyle w:val="Paragraphedeliste"/>
        <w:numPr>
          <w:ilvl w:val="0"/>
          <w:numId w:val="3"/>
        </w:numPr>
        <w:tabs>
          <w:tab w:val="left" w:pos="9498"/>
        </w:tabs>
        <w:spacing w:before="100"/>
        <w:ind w:left="357" w:right="0" w:hanging="357"/>
        <w:rPr>
          <w:rFonts w:cs="Arial"/>
          <w:spacing w:val="-1"/>
          <w:lang w:val="fr-BE"/>
        </w:rPr>
      </w:pPr>
      <w:r w:rsidRPr="00DE68BC">
        <w:rPr>
          <w:rFonts w:cs="Arial"/>
          <w:spacing w:val="-1"/>
          <w:lang w:val="fr-BE"/>
        </w:rPr>
        <w:t>E</w:t>
      </w:r>
      <w:r w:rsidR="00A13505" w:rsidRPr="00DE68BC">
        <w:rPr>
          <w:rFonts w:cs="Arial"/>
          <w:spacing w:val="-1"/>
          <w:lang w:val="fr-BE"/>
        </w:rPr>
        <w:t>n cas de fausse déclaration, je reste le seul responsable.</w:t>
      </w:r>
    </w:p>
    <w:p w14:paraId="2796D88C" w14:textId="77777777" w:rsidR="00B642B7" w:rsidRDefault="00B642B7" w:rsidP="00B642B7">
      <w:pPr>
        <w:tabs>
          <w:tab w:val="left" w:pos="9498"/>
        </w:tabs>
        <w:spacing w:before="100"/>
        <w:ind w:left="0" w:right="0"/>
        <w:rPr>
          <w:rFonts w:cs="Arial"/>
          <w:spacing w:val="-1"/>
          <w:lang w:val="fr-BE"/>
        </w:rPr>
      </w:pPr>
    </w:p>
    <w:p w14:paraId="53B8384F" w14:textId="5AD7886F" w:rsidR="00C96E29" w:rsidRDefault="00B13C15" w:rsidP="00B642B7">
      <w:pPr>
        <w:tabs>
          <w:tab w:val="left" w:pos="9498"/>
        </w:tabs>
        <w:spacing w:before="100"/>
        <w:ind w:left="0" w:right="0"/>
        <w:rPr>
          <w:rFonts w:cs="Arial"/>
          <w:lang w:val="fr-BE"/>
        </w:rPr>
      </w:pPr>
      <w:sdt>
        <w:sdtPr>
          <w:rPr>
            <w:lang w:val="fr-BE"/>
          </w:rPr>
          <w:id w:val="1516734558"/>
          <w14:checkbox>
            <w14:checked w14:val="0"/>
            <w14:checkedState w14:val="2612" w14:font="MS Gothic"/>
            <w14:uncheckedState w14:val="2610" w14:font="MS Gothic"/>
          </w14:checkbox>
        </w:sdtPr>
        <w:sdtEndPr/>
        <w:sdtContent>
          <w:r w:rsidR="00205114">
            <w:rPr>
              <w:rFonts w:ascii="MS Gothic" w:eastAsia="MS Gothic" w:hAnsi="MS Gothic" w:hint="eastAsia"/>
              <w:lang w:val="fr-BE"/>
            </w:rPr>
            <w:t>☐</w:t>
          </w:r>
        </w:sdtContent>
      </w:sdt>
      <w:r w:rsidR="000D078F" w:rsidRPr="00B642B7">
        <w:rPr>
          <w:rFonts w:cs="Arial"/>
          <w:lang w:val="fr-BE"/>
        </w:rPr>
        <w:t xml:space="preserve"> </w:t>
      </w:r>
      <w:r w:rsidR="00C96E29" w:rsidRPr="00B642B7">
        <w:rPr>
          <w:rFonts w:cs="Arial"/>
          <w:lang w:val="fr-BE"/>
        </w:rPr>
        <w:t>Je souhaite m’inscrire à la newsletter de Bruxelles Economie et Emploi</w:t>
      </w:r>
    </w:p>
    <w:p w14:paraId="332E8151" w14:textId="1A23C0B8" w:rsidR="0032788E" w:rsidRDefault="0032788E" w:rsidP="00B642B7">
      <w:pPr>
        <w:tabs>
          <w:tab w:val="left" w:pos="9498"/>
        </w:tabs>
        <w:spacing w:before="100"/>
        <w:ind w:left="0" w:right="0"/>
        <w:rPr>
          <w:rFonts w:cs="Arial"/>
          <w:lang w:val="fr-BE"/>
        </w:rPr>
      </w:pPr>
    </w:p>
    <w:p w14:paraId="68A50079" w14:textId="77777777" w:rsidR="0032788E" w:rsidRPr="00B642B7" w:rsidRDefault="0032788E" w:rsidP="00B642B7">
      <w:pPr>
        <w:tabs>
          <w:tab w:val="left" w:pos="9498"/>
        </w:tabs>
        <w:spacing w:before="100"/>
        <w:ind w:left="0" w:right="0"/>
        <w:rPr>
          <w:rFonts w:cs="Arial"/>
          <w:spacing w:val="-1"/>
          <w:lang w:val="fr-BE"/>
        </w:rPr>
      </w:pPr>
    </w:p>
    <w:p w14:paraId="0CCAC9CA" w14:textId="04D09481" w:rsidR="0032788E" w:rsidRDefault="00C96E29" w:rsidP="00DE68BC">
      <w:pPr>
        <w:tabs>
          <w:tab w:val="left" w:pos="7938"/>
        </w:tabs>
        <w:ind w:left="0" w:right="427"/>
        <w:rPr>
          <w:rFonts w:cs="Arial"/>
          <w:spacing w:val="-1"/>
          <w:lang w:val="fr-BE"/>
        </w:rPr>
      </w:pPr>
      <w:r>
        <w:rPr>
          <w:rFonts w:cs="Arial"/>
          <w:spacing w:val="-1"/>
          <w:lang w:val="fr-BE"/>
        </w:rPr>
        <w:br/>
      </w:r>
    </w:p>
    <w:p w14:paraId="50DDBE40" w14:textId="65D88F97" w:rsidR="0091300C" w:rsidRDefault="0091300C" w:rsidP="00DE68BC">
      <w:pPr>
        <w:tabs>
          <w:tab w:val="left" w:pos="7938"/>
        </w:tabs>
        <w:ind w:left="0" w:right="427"/>
        <w:rPr>
          <w:rFonts w:cs="Arial"/>
          <w:spacing w:val="-1"/>
          <w:lang w:val="fr-BE"/>
        </w:rPr>
      </w:pPr>
    </w:p>
    <w:p w14:paraId="400974BD" w14:textId="45D04B2E" w:rsidR="0091300C" w:rsidRDefault="0091300C" w:rsidP="00DE68BC">
      <w:pPr>
        <w:tabs>
          <w:tab w:val="left" w:pos="7938"/>
        </w:tabs>
        <w:ind w:left="0" w:right="427"/>
        <w:rPr>
          <w:rFonts w:cs="Arial"/>
          <w:spacing w:val="-1"/>
          <w:lang w:val="fr-BE"/>
        </w:rPr>
      </w:pPr>
    </w:p>
    <w:p w14:paraId="21623536" w14:textId="6BCAE322" w:rsidR="00A13505" w:rsidRPr="009C5530" w:rsidRDefault="007900C5" w:rsidP="00DE68BC">
      <w:pPr>
        <w:tabs>
          <w:tab w:val="left" w:pos="7938"/>
        </w:tabs>
        <w:ind w:left="0" w:right="427"/>
        <w:rPr>
          <w:rFonts w:cs="Arial"/>
          <w:spacing w:val="-1"/>
          <w:lang w:val="fr-BE"/>
        </w:rPr>
      </w:pPr>
      <w:r w:rsidRPr="009C5530">
        <w:rPr>
          <w:rFonts w:cs="Arial"/>
          <w:spacing w:val="-1"/>
          <w:lang w:val="fr-BE"/>
        </w:rPr>
        <w:t>Signature</w:t>
      </w:r>
      <w:r w:rsidR="00A13505" w:rsidRPr="009C5530">
        <w:rPr>
          <w:rFonts w:cs="Arial"/>
          <w:spacing w:val="-1"/>
          <w:lang w:val="fr-BE"/>
        </w:rPr>
        <w:t>,</w:t>
      </w:r>
      <w:r w:rsidR="00A13505" w:rsidRPr="009C5530">
        <w:rPr>
          <w:rFonts w:cs="Arial"/>
          <w:spacing w:val="-10"/>
          <w:lang w:val="fr-BE"/>
        </w:rPr>
        <w:t xml:space="preserve"> </w:t>
      </w:r>
      <w:r w:rsidRPr="009C5530">
        <w:rPr>
          <w:rFonts w:cs="Arial"/>
          <w:spacing w:val="-1"/>
          <w:lang w:val="fr-BE"/>
        </w:rPr>
        <w:t>nom</w:t>
      </w:r>
      <w:r w:rsidR="00A13505" w:rsidRPr="009C5530">
        <w:rPr>
          <w:rFonts w:cs="Arial"/>
          <w:spacing w:val="-6"/>
          <w:lang w:val="fr-BE"/>
        </w:rPr>
        <w:t xml:space="preserve"> </w:t>
      </w:r>
      <w:r w:rsidR="00A13505" w:rsidRPr="009C5530">
        <w:rPr>
          <w:rFonts w:cs="Arial"/>
          <w:spacing w:val="-1"/>
          <w:lang w:val="fr-BE"/>
        </w:rPr>
        <w:t>et</w:t>
      </w:r>
      <w:r w:rsidR="00A13505" w:rsidRPr="009C5530">
        <w:rPr>
          <w:rFonts w:cs="Arial"/>
          <w:spacing w:val="-7"/>
          <w:lang w:val="fr-BE"/>
        </w:rPr>
        <w:t xml:space="preserve"> </w:t>
      </w:r>
      <w:r w:rsidRPr="009C5530">
        <w:rPr>
          <w:rFonts w:cs="Arial"/>
          <w:spacing w:val="-2"/>
          <w:lang w:val="fr-BE"/>
        </w:rPr>
        <w:t xml:space="preserve">qualité </w:t>
      </w:r>
      <w:r w:rsidR="00A13505" w:rsidRPr="009C5530">
        <w:rPr>
          <w:rFonts w:cs="Arial"/>
          <w:spacing w:val="-1"/>
          <w:lang w:val="fr-BE"/>
        </w:rPr>
        <w:t>de</w:t>
      </w:r>
      <w:r w:rsidR="00A13505" w:rsidRPr="009C5530">
        <w:rPr>
          <w:rFonts w:cs="Arial"/>
          <w:spacing w:val="-7"/>
          <w:lang w:val="fr-BE"/>
        </w:rPr>
        <w:t xml:space="preserve"> </w:t>
      </w:r>
      <w:r w:rsidR="00A13505" w:rsidRPr="009C5530">
        <w:rPr>
          <w:rFonts w:cs="Arial"/>
          <w:spacing w:val="-1"/>
          <w:lang w:val="fr-BE"/>
        </w:rPr>
        <w:t>la</w:t>
      </w:r>
      <w:r w:rsidR="00A13505" w:rsidRPr="009C5530">
        <w:rPr>
          <w:rFonts w:cs="Arial"/>
          <w:spacing w:val="-7"/>
          <w:lang w:val="fr-BE"/>
        </w:rPr>
        <w:t xml:space="preserve"> </w:t>
      </w:r>
      <w:r w:rsidRPr="009C5530">
        <w:rPr>
          <w:rFonts w:cs="Arial"/>
          <w:spacing w:val="-1"/>
          <w:lang w:val="fr-BE"/>
        </w:rPr>
        <w:t>personne</w:t>
      </w:r>
      <w:r w:rsidR="00A13505" w:rsidRPr="009C5530">
        <w:rPr>
          <w:rFonts w:cs="Arial"/>
          <w:spacing w:val="-7"/>
          <w:lang w:val="fr-BE"/>
        </w:rPr>
        <w:t xml:space="preserve"> </w:t>
      </w:r>
      <w:r w:rsidR="00A13505" w:rsidRPr="009C5530">
        <w:rPr>
          <w:rFonts w:cs="Arial"/>
          <w:spacing w:val="-1"/>
          <w:lang w:val="fr-BE"/>
        </w:rPr>
        <w:t>légalement</w:t>
      </w:r>
      <w:r w:rsidR="00A13505" w:rsidRPr="009C5530">
        <w:rPr>
          <w:rFonts w:cs="Arial"/>
          <w:spacing w:val="-6"/>
          <w:lang w:val="fr-BE"/>
        </w:rPr>
        <w:t xml:space="preserve"> </w:t>
      </w:r>
      <w:r w:rsidRPr="009C5530">
        <w:rPr>
          <w:rFonts w:cs="Arial"/>
          <w:spacing w:val="-2"/>
          <w:lang w:val="fr-BE"/>
        </w:rPr>
        <w:t xml:space="preserve">autorisée </w:t>
      </w:r>
      <w:r w:rsidR="00A13505" w:rsidRPr="009C5530">
        <w:rPr>
          <w:rFonts w:cs="Arial"/>
          <w:lang w:val="fr-BE"/>
        </w:rPr>
        <w:t>à</w:t>
      </w:r>
      <w:r w:rsidR="00A13505" w:rsidRPr="009C5530">
        <w:rPr>
          <w:rFonts w:cs="Arial"/>
          <w:spacing w:val="-8"/>
          <w:lang w:val="fr-BE"/>
        </w:rPr>
        <w:t xml:space="preserve"> </w:t>
      </w:r>
      <w:r w:rsidR="002D4B8E" w:rsidRPr="009C5530">
        <w:rPr>
          <w:rFonts w:cs="Arial"/>
          <w:spacing w:val="-1"/>
          <w:lang w:val="fr-BE"/>
        </w:rPr>
        <w:t>engager le porteur de projet</w:t>
      </w:r>
      <w:r w:rsidR="00A13505" w:rsidRPr="009C5530">
        <w:rPr>
          <w:rFonts w:cs="Arial"/>
          <w:spacing w:val="-1"/>
          <w:lang w:val="fr-BE"/>
        </w:rPr>
        <w:t>.</w:t>
      </w:r>
    </w:p>
    <w:p w14:paraId="4FA026B1" w14:textId="7F972B06" w:rsidR="006D4895" w:rsidRDefault="006D4895" w:rsidP="00DE68BC">
      <w:pPr>
        <w:tabs>
          <w:tab w:val="left" w:pos="7938"/>
        </w:tabs>
        <w:ind w:left="0" w:right="427"/>
        <w:rPr>
          <w:rFonts w:eastAsia="Arial" w:cs="Arial"/>
          <w:lang w:val="fr-BE"/>
        </w:rPr>
      </w:pPr>
    </w:p>
    <w:p w14:paraId="655A89F3" w14:textId="5D6B2A62" w:rsidR="003844C1" w:rsidRDefault="003844C1" w:rsidP="00DE68BC">
      <w:pPr>
        <w:tabs>
          <w:tab w:val="left" w:pos="7938"/>
        </w:tabs>
        <w:ind w:left="0" w:right="427"/>
        <w:rPr>
          <w:rFonts w:eastAsia="Arial" w:cs="Arial"/>
          <w:lang w:val="fr-BE"/>
        </w:rPr>
      </w:pPr>
    </w:p>
    <w:p w14:paraId="7345DC26" w14:textId="5A1B82E2" w:rsidR="003844C1" w:rsidRDefault="003844C1" w:rsidP="00DE68BC">
      <w:pPr>
        <w:tabs>
          <w:tab w:val="left" w:pos="7938"/>
        </w:tabs>
        <w:ind w:left="0" w:right="427"/>
        <w:rPr>
          <w:rFonts w:eastAsia="Arial" w:cs="Arial"/>
          <w:lang w:val="fr-BE"/>
        </w:rPr>
      </w:pPr>
    </w:p>
    <w:p w14:paraId="6C78F349" w14:textId="771A39E4" w:rsidR="003844C1" w:rsidRDefault="003844C1" w:rsidP="00DE68BC">
      <w:pPr>
        <w:tabs>
          <w:tab w:val="left" w:pos="7938"/>
        </w:tabs>
        <w:ind w:left="0" w:right="427"/>
        <w:rPr>
          <w:rFonts w:eastAsia="Arial" w:cs="Arial"/>
          <w:lang w:val="fr-BE"/>
        </w:rPr>
      </w:pPr>
    </w:p>
    <w:p w14:paraId="442BE221" w14:textId="628EE108" w:rsidR="003844C1" w:rsidRDefault="003844C1" w:rsidP="00DE68BC">
      <w:pPr>
        <w:tabs>
          <w:tab w:val="left" w:pos="7938"/>
        </w:tabs>
        <w:ind w:left="0" w:right="427"/>
        <w:rPr>
          <w:rFonts w:eastAsia="Arial" w:cs="Arial"/>
          <w:lang w:val="fr-BE"/>
        </w:rPr>
      </w:pPr>
    </w:p>
    <w:p w14:paraId="1E5BCFF7" w14:textId="77777777" w:rsidR="003844C1" w:rsidRPr="009C5530" w:rsidRDefault="003844C1" w:rsidP="00DE68BC">
      <w:pPr>
        <w:tabs>
          <w:tab w:val="left" w:pos="7938"/>
        </w:tabs>
        <w:ind w:left="0" w:right="427"/>
        <w:rPr>
          <w:rFonts w:eastAsia="Arial" w:cs="Arial"/>
          <w:lang w:val="fr-BE"/>
        </w:rPr>
      </w:pPr>
    </w:p>
    <w:p w14:paraId="4DF9387B" w14:textId="4528E51D" w:rsidR="002D4B8E" w:rsidRPr="009C5530" w:rsidRDefault="00A13505" w:rsidP="00B642B7">
      <w:pPr>
        <w:tabs>
          <w:tab w:val="left" w:pos="1089"/>
          <w:tab w:val="left" w:pos="4634"/>
          <w:tab w:val="left" w:pos="5068"/>
          <w:tab w:val="left" w:pos="5503"/>
          <w:tab w:val="left" w:pos="6237"/>
          <w:tab w:val="left" w:pos="9088"/>
        </w:tabs>
        <w:spacing w:line="276" w:lineRule="auto"/>
        <w:ind w:left="0" w:right="386"/>
        <w:rPr>
          <w:rFonts w:cs="Arial"/>
          <w:spacing w:val="1"/>
          <w:lang w:val="fr-BE"/>
        </w:rPr>
      </w:pPr>
      <w:r w:rsidRPr="009C5530">
        <w:rPr>
          <w:rFonts w:cs="Arial"/>
          <w:spacing w:val="-1"/>
          <w:lang w:val="fr-BE"/>
        </w:rPr>
        <w:t>Fait</w:t>
      </w:r>
      <w:r w:rsidRPr="009C5530">
        <w:rPr>
          <w:rFonts w:cs="Arial"/>
          <w:spacing w:val="-6"/>
          <w:lang w:val="fr-BE"/>
        </w:rPr>
        <w:t xml:space="preserve"> </w:t>
      </w:r>
      <w:r w:rsidRPr="009C5530">
        <w:rPr>
          <w:rFonts w:cs="Arial"/>
          <w:lang w:val="fr-BE"/>
        </w:rPr>
        <w:t>à</w:t>
      </w:r>
      <w:r w:rsidRPr="009C5530">
        <w:rPr>
          <w:rFonts w:cs="Arial"/>
          <w:lang w:val="fr-BE"/>
        </w:rPr>
        <w:tab/>
      </w:r>
      <w:r w:rsidRPr="009C5530">
        <w:rPr>
          <w:rFonts w:cs="Arial"/>
          <w:u w:val="dotted" w:color="000000"/>
          <w:lang w:val="fr-BE"/>
        </w:rPr>
        <w:tab/>
      </w:r>
      <w:r w:rsidRPr="009C5530">
        <w:rPr>
          <w:rFonts w:cs="Arial"/>
          <w:lang w:val="fr-BE"/>
        </w:rPr>
        <w:tab/>
      </w:r>
      <w:r w:rsidRPr="009C5530">
        <w:rPr>
          <w:rFonts w:cs="Arial"/>
          <w:lang w:val="fr-BE"/>
        </w:rPr>
        <w:tab/>
      </w:r>
      <w:r w:rsidR="00DE68BC">
        <w:rPr>
          <w:rFonts w:cs="Arial"/>
          <w:lang w:val="fr-BE"/>
        </w:rPr>
        <w:t>L</w:t>
      </w:r>
      <w:r w:rsidRPr="009C5530">
        <w:rPr>
          <w:rFonts w:cs="Arial"/>
          <w:spacing w:val="-1"/>
          <w:lang w:val="fr-BE"/>
        </w:rPr>
        <w:t>e</w:t>
      </w:r>
      <w:r w:rsidR="00DE68BC">
        <w:rPr>
          <w:rFonts w:cs="Arial"/>
          <w:spacing w:val="-1"/>
          <w:lang w:val="fr-BE"/>
        </w:rPr>
        <w:tab/>
      </w:r>
      <w:r w:rsidR="002D4B8E" w:rsidRPr="009C5530">
        <w:rPr>
          <w:rFonts w:cs="Arial"/>
          <w:spacing w:val="1"/>
          <w:lang w:val="fr-BE"/>
        </w:rPr>
        <w:t>………................................</w:t>
      </w:r>
    </w:p>
    <w:p w14:paraId="6CF89AE7" w14:textId="4CEA62C6" w:rsidR="00A13505" w:rsidRPr="009C5530" w:rsidRDefault="002D4B8E" w:rsidP="00B642B7">
      <w:pPr>
        <w:tabs>
          <w:tab w:val="left" w:pos="1089"/>
          <w:tab w:val="left" w:pos="4634"/>
          <w:tab w:val="left" w:pos="5068"/>
          <w:tab w:val="left" w:pos="5503"/>
          <w:tab w:val="left" w:pos="6237"/>
          <w:tab w:val="left" w:pos="9088"/>
        </w:tabs>
        <w:spacing w:line="276" w:lineRule="auto"/>
        <w:ind w:left="0" w:right="386"/>
        <w:rPr>
          <w:rFonts w:cs="Arial"/>
          <w:spacing w:val="21"/>
          <w:lang w:val="fr-BE"/>
        </w:rPr>
      </w:pPr>
      <w:r w:rsidRPr="009C5530">
        <w:rPr>
          <w:rFonts w:cs="Arial"/>
          <w:spacing w:val="21"/>
          <w:lang w:val="fr-BE"/>
        </w:rPr>
        <w:t>Nom</w:t>
      </w:r>
      <w:r w:rsidR="00A13505" w:rsidRPr="009C5530">
        <w:rPr>
          <w:rFonts w:cs="Arial"/>
          <w:spacing w:val="-1"/>
          <w:w w:val="95"/>
          <w:lang w:val="fr-BE"/>
        </w:rPr>
        <w:tab/>
      </w:r>
      <w:r w:rsidR="00A13505" w:rsidRPr="009C5530">
        <w:rPr>
          <w:rFonts w:cs="Arial"/>
          <w:spacing w:val="-1"/>
          <w:w w:val="95"/>
          <w:u w:val="dotted" w:color="000000"/>
          <w:lang w:val="fr-BE"/>
        </w:rPr>
        <w:tab/>
      </w:r>
      <w:r w:rsidR="00A13505" w:rsidRPr="009C5530">
        <w:rPr>
          <w:rFonts w:cs="Arial"/>
          <w:spacing w:val="-1"/>
          <w:w w:val="95"/>
          <w:lang w:val="fr-BE"/>
        </w:rPr>
        <w:tab/>
      </w:r>
      <w:r w:rsidR="00DE68BC">
        <w:rPr>
          <w:rFonts w:cs="Arial"/>
          <w:spacing w:val="-1"/>
          <w:w w:val="95"/>
          <w:lang w:val="fr-BE"/>
        </w:rPr>
        <w:tab/>
      </w:r>
      <w:r w:rsidR="00A13505" w:rsidRPr="009C5530">
        <w:rPr>
          <w:rFonts w:cs="Arial"/>
          <w:lang w:val="fr-BE"/>
        </w:rPr>
        <w:t xml:space="preserve">Qualité </w:t>
      </w:r>
      <w:r w:rsidR="00DE68BC">
        <w:rPr>
          <w:rFonts w:cs="Arial"/>
          <w:lang w:val="fr-BE"/>
        </w:rPr>
        <w:tab/>
      </w:r>
      <w:r w:rsidR="00A13505" w:rsidRPr="009C5530">
        <w:rPr>
          <w:rFonts w:cs="Arial"/>
          <w:spacing w:val="1"/>
          <w:lang w:val="fr-BE"/>
        </w:rPr>
        <w:t>………................................</w:t>
      </w:r>
    </w:p>
    <w:p w14:paraId="185B700E" w14:textId="6CD16727" w:rsidR="00A13505" w:rsidRDefault="00A13505" w:rsidP="00BE13EA">
      <w:pPr>
        <w:ind w:left="0"/>
        <w:rPr>
          <w:rFonts w:cs="Arial"/>
          <w:spacing w:val="-1"/>
          <w:lang w:val="fr-BE"/>
        </w:rPr>
      </w:pPr>
      <w:r w:rsidRPr="009C5530">
        <w:rPr>
          <w:rFonts w:cs="Arial"/>
          <w:spacing w:val="-1"/>
          <w:lang w:val="fr-BE"/>
        </w:rPr>
        <w:t>Lu</w:t>
      </w:r>
      <w:r w:rsidRPr="009C5530">
        <w:rPr>
          <w:rFonts w:cs="Arial"/>
          <w:spacing w:val="-8"/>
          <w:lang w:val="fr-BE"/>
        </w:rPr>
        <w:t xml:space="preserve"> </w:t>
      </w:r>
      <w:r w:rsidRPr="009C5530">
        <w:rPr>
          <w:rFonts w:cs="Arial"/>
          <w:spacing w:val="-1"/>
          <w:lang w:val="fr-BE"/>
        </w:rPr>
        <w:t>et</w:t>
      </w:r>
      <w:r w:rsidRPr="009C5530">
        <w:rPr>
          <w:rFonts w:cs="Arial"/>
          <w:spacing w:val="-5"/>
          <w:lang w:val="fr-BE"/>
        </w:rPr>
        <w:t xml:space="preserve"> </w:t>
      </w:r>
      <w:r w:rsidRPr="009C5530">
        <w:rPr>
          <w:rFonts w:cs="Arial"/>
          <w:spacing w:val="-1"/>
          <w:lang w:val="fr-BE"/>
        </w:rPr>
        <w:t>approuvé,</w:t>
      </w:r>
    </w:p>
    <w:p w14:paraId="386F2A7F" w14:textId="77777777" w:rsidR="003844C1" w:rsidRPr="009C5530" w:rsidRDefault="003844C1" w:rsidP="00BE13EA">
      <w:pPr>
        <w:ind w:left="0"/>
        <w:rPr>
          <w:rFonts w:eastAsia="Arial" w:cs="Arial"/>
          <w:lang w:val="fr-BE"/>
        </w:rPr>
      </w:pPr>
    </w:p>
    <w:p w14:paraId="538A6EE1" w14:textId="77777777" w:rsidR="00A13505" w:rsidRPr="009C5530" w:rsidRDefault="00A13505" w:rsidP="00DE68BC">
      <w:pPr>
        <w:ind w:left="0"/>
        <w:jc w:val="left"/>
        <w:rPr>
          <w:rFonts w:eastAsia="Arial" w:cs="Arial"/>
          <w:lang w:val="fr-BE"/>
        </w:rPr>
      </w:pPr>
      <w:r w:rsidRPr="009C5530">
        <w:rPr>
          <w:rFonts w:cs="Arial"/>
          <w:spacing w:val="-1"/>
          <w:lang w:val="fr-BE"/>
        </w:rPr>
        <w:t>Signature</w:t>
      </w:r>
    </w:p>
    <w:p w14:paraId="14D9C36B" w14:textId="77777777" w:rsidR="00644055" w:rsidRDefault="007900C5" w:rsidP="00644055">
      <w:pPr>
        <w:ind w:left="0" w:right="-1"/>
        <w:rPr>
          <w:rFonts w:cs="Arial"/>
          <w:spacing w:val="-1"/>
          <w:sz w:val="16"/>
          <w:szCs w:val="16"/>
          <w:lang w:val="fr-BE"/>
        </w:rPr>
      </w:pPr>
      <w:r w:rsidRPr="009C5530">
        <w:rPr>
          <w:rFonts w:eastAsia="Arial" w:cs="Arial"/>
          <w:noProof/>
          <w:lang w:val="fr-BE" w:eastAsia="fr-BE"/>
        </w:rPr>
        <mc:AlternateContent>
          <mc:Choice Requires="wpg">
            <w:drawing>
              <wp:inline distT="0" distB="0" distL="0" distR="0" wp14:anchorId="64B7E765" wp14:editId="79B7C078">
                <wp:extent cx="2258060" cy="792480"/>
                <wp:effectExtent l="0" t="0" r="8890" b="7620"/>
                <wp:docPr id="7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792480"/>
                          <a:chOff x="0" y="0"/>
                          <a:chExt cx="3556" cy="1017"/>
                        </a:xfrm>
                      </wpg:grpSpPr>
                      <wpg:grpSp>
                        <wpg:cNvPr id="80" name="Group 3"/>
                        <wpg:cNvGrpSpPr>
                          <a:grpSpLocks/>
                        </wpg:cNvGrpSpPr>
                        <wpg:grpSpPr bwMode="auto">
                          <a:xfrm>
                            <a:off x="10" y="10"/>
                            <a:ext cx="3536" cy="997"/>
                            <a:chOff x="10" y="10"/>
                            <a:chExt cx="3536" cy="997"/>
                          </a:xfrm>
                        </wpg:grpSpPr>
                        <wps:wsp>
                          <wps:cNvPr id="81" name="Freeform 4"/>
                          <wps:cNvSpPr>
                            <a:spLocks/>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A3D6EA" id="Group 2" o:spid="_x0000_s1026" style="width:177.8pt;height:62.4pt;mso-position-horizontal-relative:char;mso-position-vertical-relative:line" coordsize="3556,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">
                <v:group id="Group 3" o:spid="_x0000_s1027" style="position:absolute;left:10;top:10;width:3536;height:997" coordorigin="10,10"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 o:spid="_x0000_s1028" style="position:absolute;left:10;top:10;width:3536;height:997;visibility:visible;mso-wrap-style:square;v-text-anchor:top"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" path="m,997r3535,l3535,,,,,997xe" filled="f" strokecolor="#a9a9a9" strokeweight="1pt">
                    <v:path arrowok="t" o:connecttype="custom" o:connectlocs="0,1007;3535,1007;3535,10;0,10;0,1007" o:connectangles="0,0,0,0,0"/>
                  </v:shape>
                </v:group>
                <w10:anchorlock/>
              </v:group>
            </w:pict>
          </mc:Fallback>
        </mc:AlternateContent>
      </w:r>
      <w:r w:rsidR="00644055" w:rsidRPr="00644055">
        <w:rPr>
          <w:rFonts w:cs="Arial"/>
          <w:spacing w:val="-1"/>
          <w:sz w:val="16"/>
          <w:szCs w:val="16"/>
          <w:lang w:val="fr-BE"/>
        </w:rPr>
        <w:t xml:space="preserve"> </w:t>
      </w:r>
    </w:p>
    <w:p w14:paraId="6033437C" w14:textId="77777777" w:rsidR="00D108DC" w:rsidRDefault="00D108DC">
      <w:pPr>
        <w:ind w:left="0" w:right="-1"/>
        <w:rPr>
          <w:rFonts w:cs="Arial"/>
          <w:spacing w:val="-1"/>
          <w:sz w:val="16"/>
          <w:szCs w:val="16"/>
          <w:lang w:val="fr-BE"/>
        </w:rPr>
      </w:pPr>
    </w:p>
    <w:p w14:paraId="658021A2" w14:textId="77777777" w:rsidR="003844C1" w:rsidRDefault="003844C1">
      <w:pPr>
        <w:ind w:left="0" w:right="-1"/>
        <w:rPr>
          <w:rFonts w:cs="Arial"/>
          <w:spacing w:val="-1"/>
          <w:sz w:val="16"/>
          <w:szCs w:val="16"/>
          <w:lang w:val="fr-BE"/>
        </w:rPr>
      </w:pPr>
    </w:p>
    <w:p w14:paraId="4BAFF212" w14:textId="1BBE1032" w:rsidR="00644055" w:rsidRDefault="00644055">
      <w:pPr>
        <w:ind w:left="0" w:right="-1"/>
        <w:rPr>
          <w:rFonts w:cs="Arial"/>
          <w:spacing w:val="-1"/>
          <w:sz w:val="16"/>
          <w:szCs w:val="16"/>
          <w:lang w:val="fr-BE"/>
        </w:rPr>
      </w:pPr>
      <w:r w:rsidRPr="009C5530">
        <w:rPr>
          <w:rFonts w:cs="Arial"/>
          <w:spacing w:val="-1"/>
          <w:sz w:val="16"/>
          <w:szCs w:val="16"/>
          <w:lang w:val="fr-BE"/>
        </w:rPr>
        <w:t>En</w:t>
      </w:r>
      <w:r w:rsidRPr="009C5530">
        <w:rPr>
          <w:rFonts w:cs="Arial"/>
          <w:spacing w:val="-8"/>
          <w:sz w:val="16"/>
          <w:szCs w:val="16"/>
          <w:lang w:val="fr-BE"/>
        </w:rPr>
        <w:t xml:space="preserve"> </w:t>
      </w:r>
      <w:r w:rsidRPr="009C5530">
        <w:rPr>
          <w:rFonts w:cs="Arial"/>
          <w:spacing w:val="-1"/>
          <w:sz w:val="16"/>
          <w:szCs w:val="16"/>
          <w:lang w:val="fr-BE"/>
        </w:rPr>
        <w:t>cas</w:t>
      </w:r>
      <w:r w:rsidRPr="009C5530">
        <w:rPr>
          <w:rFonts w:cs="Arial"/>
          <w:spacing w:val="-8"/>
          <w:sz w:val="16"/>
          <w:szCs w:val="16"/>
          <w:lang w:val="fr-BE"/>
        </w:rPr>
        <w:t xml:space="preserve"> </w:t>
      </w:r>
      <w:r w:rsidRPr="009C5530">
        <w:rPr>
          <w:rFonts w:cs="Arial"/>
          <w:spacing w:val="-1"/>
          <w:sz w:val="16"/>
          <w:szCs w:val="16"/>
          <w:lang w:val="fr-BE"/>
        </w:rPr>
        <w:t>de</w:t>
      </w:r>
      <w:r w:rsidRPr="009C5530">
        <w:rPr>
          <w:rFonts w:cs="Arial"/>
          <w:spacing w:val="-7"/>
          <w:sz w:val="16"/>
          <w:szCs w:val="16"/>
          <w:lang w:val="fr-BE"/>
        </w:rPr>
        <w:t xml:space="preserve"> </w:t>
      </w:r>
      <w:r w:rsidRPr="009C5530">
        <w:rPr>
          <w:rFonts w:cs="Arial"/>
          <w:spacing w:val="-1"/>
          <w:sz w:val="16"/>
          <w:szCs w:val="16"/>
          <w:lang w:val="fr-BE"/>
        </w:rPr>
        <w:t>difficultés</w:t>
      </w:r>
      <w:r w:rsidRPr="009C5530">
        <w:rPr>
          <w:rFonts w:cs="Arial"/>
          <w:spacing w:val="-8"/>
          <w:sz w:val="16"/>
          <w:szCs w:val="16"/>
          <w:lang w:val="fr-BE"/>
        </w:rPr>
        <w:t xml:space="preserve"> </w:t>
      </w:r>
      <w:r w:rsidRPr="009C5530">
        <w:rPr>
          <w:rFonts w:cs="Arial"/>
          <w:spacing w:val="-1"/>
          <w:sz w:val="16"/>
          <w:szCs w:val="16"/>
          <w:lang w:val="fr-BE"/>
        </w:rPr>
        <w:t>pour</w:t>
      </w:r>
      <w:r w:rsidRPr="009C5530">
        <w:rPr>
          <w:rFonts w:cs="Arial"/>
          <w:spacing w:val="-7"/>
          <w:sz w:val="16"/>
          <w:szCs w:val="16"/>
          <w:lang w:val="fr-BE"/>
        </w:rPr>
        <w:t xml:space="preserve"> </w:t>
      </w:r>
      <w:r w:rsidRPr="009C5530">
        <w:rPr>
          <w:rFonts w:cs="Arial"/>
          <w:spacing w:val="-1"/>
          <w:sz w:val="16"/>
          <w:szCs w:val="16"/>
          <w:lang w:val="fr-BE"/>
        </w:rPr>
        <w:t>signer</w:t>
      </w:r>
      <w:r w:rsidRPr="009C5530">
        <w:rPr>
          <w:rFonts w:cs="Arial"/>
          <w:spacing w:val="-8"/>
          <w:sz w:val="16"/>
          <w:szCs w:val="16"/>
          <w:lang w:val="fr-BE"/>
        </w:rPr>
        <w:t xml:space="preserve"> </w:t>
      </w:r>
      <w:r w:rsidRPr="009C5530">
        <w:rPr>
          <w:rFonts w:cs="Arial"/>
          <w:spacing w:val="-1"/>
          <w:sz w:val="16"/>
          <w:szCs w:val="16"/>
          <w:lang w:val="fr-BE"/>
        </w:rPr>
        <w:t>électroniquement</w:t>
      </w:r>
      <w:r w:rsidRPr="009C5530">
        <w:rPr>
          <w:rFonts w:cs="Arial"/>
          <w:spacing w:val="-7"/>
          <w:sz w:val="16"/>
          <w:szCs w:val="16"/>
          <w:lang w:val="fr-BE"/>
        </w:rPr>
        <w:t xml:space="preserve"> </w:t>
      </w:r>
      <w:r w:rsidRPr="009C5530">
        <w:rPr>
          <w:rFonts w:cs="Arial"/>
          <w:spacing w:val="-1"/>
          <w:sz w:val="16"/>
          <w:szCs w:val="16"/>
          <w:lang w:val="fr-BE"/>
        </w:rPr>
        <w:t>ce</w:t>
      </w:r>
      <w:r w:rsidRPr="009C5530">
        <w:rPr>
          <w:rFonts w:cs="Arial"/>
          <w:spacing w:val="-8"/>
          <w:sz w:val="16"/>
          <w:szCs w:val="16"/>
          <w:lang w:val="fr-BE"/>
        </w:rPr>
        <w:t xml:space="preserve"> </w:t>
      </w:r>
      <w:r w:rsidRPr="009C5530">
        <w:rPr>
          <w:rFonts w:cs="Arial"/>
          <w:spacing w:val="-1"/>
          <w:sz w:val="16"/>
          <w:szCs w:val="16"/>
          <w:lang w:val="fr-BE"/>
        </w:rPr>
        <w:t>formulaire,</w:t>
      </w:r>
      <w:r w:rsidRPr="009C5530">
        <w:rPr>
          <w:rFonts w:cs="Arial"/>
          <w:spacing w:val="-7"/>
          <w:sz w:val="16"/>
          <w:szCs w:val="16"/>
          <w:lang w:val="fr-BE"/>
        </w:rPr>
        <w:t xml:space="preserve"> vous pouvez </w:t>
      </w:r>
      <w:r w:rsidRPr="009C5530">
        <w:rPr>
          <w:rFonts w:cs="Arial"/>
          <w:spacing w:val="-1"/>
          <w:sz w:val="16"/>
          <w:szCs w:val="16"/>
          <w:lang w:val="fr-BE"/>
        </w:rPr>
        <w:t>utiliser</w:t>
      </w:r>
      <w:r w:rsidRPr="009C5530">
        <w:rPr>
          <w:rFonts w:cs="Arial"/>
          <w:spacing w:val="-6"/>
          <w:sz w:val="16"/>
          <w:szCs w:val="16"/>
          <w:lang w:val="fr-BE"/>
        </w:rPr>
        <w:t xml:space="preserve"> </w:t>
      </w:r>
      <w:r w:rsidRPr="009C5530">
        <w:rPr>
          <w:rFonts w:cs="Arial"/>
          <w:spacing w:val="-1"/>
          <w:sz w:val="16"/>
          <w:szCs w:val="16"/>
          <w:lang w:val="fr-BE"/>
        </w:rPr>
        <w:t>le</w:t>
      </w:r>
      <w:r w:rsidRPr="009C5530">
        <w:rPr>
          <w:rFonts w:cs="Arial"/>
          <w:spacing w:val="-6"/>
          <w:sz w:val="16"/>
          <w:szCs w:val="16"/>
          <w:lang w:val="fr-BE"/>
        </w:rPr>
        <w:t xml:space="preserve"> </w:t>
      </w:r>
      <w:r w:rsidRPr="009C5530">
        <w:rPr>
          <w:rFonts w:cs="Arial"/>
          <w:spacing w:val="-2"/>
          <w:sz w:val="16"/>
          <w:szCs w:val="16"/>
          <w:lang w:val="fr-BE"/>
        </w:rPr>
        <w:t>service</w:t>
      </w:r>
      <w:r w:rsidRPr="009C5530">
        <w:rPr>
          <w:rFonts w:cs="Arial"/>
          <w:spacing w:val="43"/>
          <w:sz w:val="16"/>
          <w:szCs w:val="16"/>
          <w:lang w:val="fr-BE"/>
        </w:rPr>
        <w:t xml:space="preserve"> </w:t>
      </w:r>
      <w:hyperlink r:id="rId25" w:history="1">
        <w:r w:rsidRPr="006C5DB7">
          <w:rPr>
            <w:rStyle w:val="Lienhypertexte"/>
            <w:rFonts w:cs="Arial"/>
            <w:spacing w:val="-1"/>
            <w:sz w:val="16"/>
            <w:szCs w:val="16"/>
            <w:lang w:val="fr-BE"/>
          </w:rPr>
          <w:t>http://sign.belgium.be/</w:t>
        </w:r>
      </w:hyperlink>
      <w:r w:rsidRPr="009C5530">
        <w:rPr>
          <w:rFonts w:cs="Arial"/>
          <w:color w:val="0000FF"/>
          <w:spacing w:val="24"/>
          <w:w w:val="99"/>
          <w:sz w:val="16"/>
          <w:szCs w:val="16"/>
          <w:lang w:val="fr-BE"/>
        </w:rPr>
        <w:t xml:space="preserve"> </w:t>
      </w:r>
      <w:r w:rsidRPr="009C5530">
        <w:rPr>
          <w:rFonts w:cs="Arial"/>
          <w:spacing w:val="-1"/>
          <w:sz w:val="16"/>
          <w:szCs w:val="16"/>
          <w:lang w:val="fr-BE"/>
        </w:rPr>
        <w:t>La</w:t>
      </w:r>
      <w:r w:rsidRPr="009C5530">
        <w:rPr>
          <w:rFonts w:cs="Arial"/>
          <w:spacing w:val="-7"/>
          <w:sz w:val="16"/>
          <w:szCs w:val="16"/>
          <w:lang w:val="fr-BE"/>
        </w:rPr>
        <w:t xml:space="preserve"> </w:t>
      </w:r>
      <w:r w:rsidRPr="009C5530">
        <w:rPr>
          <w:rFonts w:cs="Arial"/>
          <w:spacing w:val="-1"/>
          <w:sz w:val="16"/>
          <w:szCs w:val="16"/>
          <w:lang w:val="fr-BE"/>
        </w:rPr>
        <w:t>signature</w:t>
      </w:r>
      <w:r w:rsidRPr="009C5530">
        <w:rPr>
          <w:rFonts w:cs="Arial"/>
          <w:spacing w:val="-7"/>
          <w:sz w:val="16"/>
          <w:szCs w:val="16"/>
          <w:lang w:val="fr-BE"/>
        </w:rPr>
        <w:t xml:space="preserve"> </w:t>
      </w:r>
      <w:r w:rsidRPr="009C5530">
        <w:rPr>
          <w:rFonts w:cs="Arial"/>
          <w:spacing w:val="-1"/>
          <w:sz w:val="16"/>
          <w:szCs w:val="16"/>
          <w:lang w:val="fr-BE"/>
        </w:rPr>
        <w:t>qui</w:t>
      </w:r>
      <w:r w:rsidRPr="009C5530">
        <w:rPr>
          <w:rFonts w:cs="Arial"/>
          <w:spacing w:val="-6"/>
          <w:sz w:val="16"/>
          <w:szCs w:val="16"/>
          <w:lang w:val="fr-BE"/>
        </w:rPr>
        <w:t xml:space="preserve"> </w:t>
      </w:r>
      <w:r w:rsidRPr="009C5530">
        <w:rPr>
          <w:rFonts w:cs="Arial"/>
          <w:spacing w:val="-1"/>
          <w:sz w:val="16"/>
          <w:szCs w:val="16"/>
          <w:lang w:val="fr-BE"/>
        </w:rPr>
        <w:t>est</w:t>
      </w:r>
      <w:r w:rsidRPr="009C5530">
        <w:rPr>
          <w:rFonts w:cs="Arial"/>
          <w:spacing w:val="-6"/>
          <w:sz w:val="16"/>
          <w:szCs w:val="16"/>
          <w:lang w:val="fr-BE"/>
        </w:rPr>
        <w:t xml:space="preserve"> </w:t>
      </w:r>
      <w:r w:rsidRPr="009C5530">
        <w:rPr>
          <w:rFonts w:cs="Arial"/>
          <w:spacing w:val="-1"/>
          <w:sz w:val="16"/>
          <w:szCs w:val="16"/>
          <w:lang w:val="fr-BE"/>
        </w:rPr>
        <w:t>réalisée</w:t>
      </w:r>
      <w:r w:rsidRPr="009C5530">
        <w:rPr>
          <w:rFonts w:cs="Arial"/>
          <w:spacing w:val="-7"/>
          <w:sz w:val="16"/>
          <w:szCs w:val="16"/>
          <w:lang w:val="fr-BE"/>
        </w:rPr>
        <w:t xml:space="preserve"> </w:t>
      </w:r>
      <w:r w:rsidRPr="009C5530">
        <w:rPr>
          <w:rFonts w:cs="Arial"/>
          <w:spacing w:val="-1"/>
          <w:sz w:val="16"/>
          <w:szCs w:val="16"/>
          <w:lang w:val="fr-BE"/>
        </w:rPr>
        <w:t>de</w:t>
      </w:r>
      <w:r w:rsidRPr="009C5530">
        <w:rPr>
          <w:rFonts w:cs="Arial"/>
          <w:spacing w:val="-7"/>
          <w:sz w:val="16"/>
          <w:szCs w:val="16"/>
          <w:lang w:val="fr-BE"/>
        </w:rPr>
        <w:t xml:space="preserve"> </w:t>
      </w:r>
      <w:r w:rsidRPr="009C5530">
        <w:rPr>
          <w:rFonts w:cs="Arial"/>
          <w:spacing w:val="-1"/>
          <w:sz w:val="16"/>
          <w:szCs w:val="16"/>
          <w:lang w:val="fr-BE"/>
        </w:rPr>
        <w:t>cette</w:t>
      </w:r>
      <w:r w:rsidRPr="009C5530">
        <w:rPr>
          <w:rFonts w:cs="Arial"/>
          <w:spacing w:val="-6"/>
          <w:sz w:val="16"/>
          <w:szCs w:val="16"/>
          <w:lang w:val="fr-BE"/>
        </w:rPr>
        <w:t xml:space="preserve"> </w:t>
      </w:r>
      <w:r w:rsidRPr="009C5530">
        <w:rPr>
          <w:rFonts w:cs="Arial"/>
          <w:spacing w:val="-1"/>
          <w:sz w:val="16"/>
          <w:szCs w:val="16"/>
          <w:lang w:val="fr-BE"/>
        </w:rPr>
        <w:t>manière</w:t>
      </w:r>
      <w:r w:rsidRPr="009C5530">
        <w:rPr>
          <w:rFonts w:cs="Arial"/>
          <w:spacing w:val="-4"/>
          <w:sz w:val="16"/>
          <w:szCs w:val="16"/>
          <w:lang w:val="fr-BE"/>
        </w:rPr>
        <w:t xml:space="preserve"> </w:t>
      </w:r>
      <w:r w:rsidRPr="009C5530">
        <w:rPr>
          <w:rFonts w:cs="Arial"/>
          <w:spacing w:val="-1"/>
          <w:sz w:val="16"/>
          <w:szCs w:val="16"/>
          <w:lang w:val="fr-BE"/>
        </w:rPr>
        <w:t>est</w:t>
      </w:r>
      <w:r w:rsidRPr="009C5530">
        <w:rPr>
          <w:rFonts w:cs="Arial"/>
          <w:spacing w:val="-7"/>
          <w:sz w:val="16"/>
          <w:szCs w:val="16"/>
          <w:lang w:val="fr-BE"/>
        </w:rPr>
        <w:t xml:space="preserve"> </w:t>
      </w:r>
      <w:r w:rsidRPr="009C5530">
        <w:rPr>
          <w:rFonts w:cs="Arial"/>
          <w:spacing w:val="-1"/>
          <w:sz w:val="16"/>
          <w:szCs w:val="16"/>
          <w:lang w:val="fr-BE"/>
        </w:rPr>
        <w:t>légalement</w:t>
      </w:r>
      <w:r w:rsidRPr="009C5530">
        <w:rPr>
          <w:rFonts w:cs="Arial"/>
          <w:spacing w:val="-7"/>
          <w:sz w:val="16"/>
          <w:szCs w:val="16"/>
          <w:lang w:val="fr-BE"/>
        </w:rPr>
        <w:t xml:space="preserve"> </w:t>
      </w:r>
      <w:r w:rsidRPr="009C5530">
        <w:rPr>
          <w:rFonts w:cs="Arial"/>
          <w:spacing w:val="-1"/>
          <w:sz w:val="16"/>
          <w:szCs w:val="16"/>
          <w:lang w:val="fr-BE"/>
        </w:rPr>
        <w:t>assimilée</w:t>
      </w:r>
      <w:r w:rsidRPr="009C5530">
        <w:rPr>
          <w:rFonts w:cs="Arial"/>
          <w:spacing w:val="-6"/>
          <w:sz w:val="16"/>
          <w:szCs w:val="16"/>
          <w:lang w:val="fr-BE"/>
        </w:rPr>
        <w:t xml:space="preserve"> </w:t>
      </w:r>
      <w:r w:rsidRPr="009C5530">
        <w:rPr>
          <w:rFonts w:cs="Arial"/>
          <w:sz w:val="16"/>
          <w:szCs w:val="16"/>
          <w:lang w:val="fr-BE"/>
        </w:rPr>
        <w:t>à</w:t>
      </w:r>
      <w:r w:rsidRPr="009C5530">
        <w:rPr>
          <w:rFonts w:cs="Arial"/>
          <w:spacing w:val="-5"/>
          <w:sz w:val="16"/>
          <w:szCs w:val="16"/>
          <w:lang w:val="fr-BE"/>
        </w:rPr>
        <w:t xml:space="preserve"> </w:t>
      </w:r>
      <w:r w:rsidRPr="009C5530">
        <w:rPr>
          <w:rFonts w:cs="Arial"/>
          <w:spacing w:val="-1"/>
          <w:sz w:val="16"/>
          <w:szCs w:val="16"/>
          <w:lang w:val="fr-BE"/>
        </w:rPr>
        <w:t>une</w:t>
      </w:r>
      <w:r w:rsidRPr="009C5530">
        <w:rPr>
          <w:rFonts w:cs="Arial"/>
          <w:spacing w:val="-5"/>
          <w:sz w:val="16"/>
          <w:szCs w:val="16"/>
          <w:lang w:val="fr-BE"/>
        </w:rPr>
        <w:t xml:space="preserve"> </w:t>
      </w:r>
      <w:r w:rsidRPr="009C5530">
        <w:rPr>
          <w:rFonts w:cs="Arial"/>
          <w:spacing w:val="-1"/>
          <w:sz w:val="16"/>
          <w:szCs w:val="16"/>
          <w:lang w:val="fr-BE"/>
        </w:rPr>
        <w:t>signature</w:t>
      </w:r>
      <w:r w:rsidRPr="009C5530">
        <w:rPr>
          <w:rFonts w:cs="Arial"/>
          <w:spacing w:val="-7"/>
          <w:sz w:val="16"/>
          <w:szCs w:val="16"/>
          <w:lang w:val="fr-BE"/>
        </w:rPr>
        <w:t xml:space="preserve"> </w:t>
      </w:r>
      <w:r w:rsidRPr="009C5530">
        <w:rPr>
          <w:rFonts w:cs="Arial"/>
          <w:spacing w:val="-1"/>
          <w:sz w:val="16"/>
          <w:szCs w:val="16"/>
          <w:lang w:val="fr-BE"/>
        </w:rPr>
        <w:t>manuscrite.</w:t>
      </w:r>
    </w:p>
    <w:sectPr w:rsidR="00644055" w:rsidSect="003E7575">
      <w:headerReference w:type="first" r:id="rId26"/>
      <w:footnotePr>
        <w:pos w:val="beneathText"/>
      </w:footnotePr>
      <w:pgSz w:w="11905" w:h="16837" w:code="9"/>
      <w:pgMar w:top="1134" w:right="1982" w:bottom="1021" w:left="567" w:header="709"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61C57" w14:textId="77777777" w:rsidR="002A6484" w:rsidRDefault="002A6484">
      <w:r>
        <w:separator/>
      </w:r>
    </w:p>
  </w:endnote>
  <w:endnote w:type="continuationSeparator" w:id="0">
    <w:p w14:paraId="4A1B6AD4" w14:textId="77777777" w:rsidR="002A6484" w:rsidRDefault="002A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AE2C3" w14:textId="77777777" w:rsidR="002A6484" w:rsidRDefault="002A6484">
      <w:r>
        <w:separator/>
      </w:r>
    </w:p>
  </w:footnote>
  <w:footnote w:type="continuationSeparator" w:id="0">
    <w:p w14:paraId="6A637A49" w14:textId="77777777" w:rsidR="002A6484" w:rsidRDefault="002A6484">
      <w:r>
        <w:continuationSeparator/>
      </w:r>
    </w:p>
  </w:footnote>
  <w:footnote w:id="1">
    <w:p w14:paraId="0B9D7E4F" w14:textId="77777777" w:rsidR="00C651A1" w:rsidRPr="00B5021F" w:rsidRDefault="00C651A1" w:rsidP="00C651A1">
      <w:pPr>
        <w:pStyle w:val="Notedebasdepage"/>
        <w:ind w:left="0" w:right="-1"/>
        <w:rPr>
          <w:lang w:val="fr-BE"/>
        </w:rPr>
      </w:pPr>
      <w:r w:rsidRPr="007C0AAB">
        <w:rPr>
          <w:rStyle w:val="Appelnotedebasdep"/>
        </w:rPr>
        <w:footnoteRef/>
      </w:r>
      <w:r w:rsidRPr="007C0AAB">
        <w:t xml:space="preserve"> </w:t>
      </w:r>
      <w:r w:rsidRPr="007C0AAB">
        <w:rPr>
          <w:sz w:val="16"/>
          <w:szCs w:val="16"/>
        </w:rPr>
        <w:t>Si le montant de la subvention demandée porte le montant des aides déjà accordées au porteur de projet à un montant supérieur au plafond des Aides sous le régime De Minimis une période de trois exercices fiscaux, la subvention facultative ne peut pas lui être accordée et il ne peut donc pas répondre à l’appel à projets.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50FF" w14:textId="45B7ECB8" w:rsidR="00F5181A" w:rsidRDefault="00F5181A">
    <w:pPr>
      <w:pStyle w:val="En-tt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40A8" w14:textId="77777777" w:rsidR="00293E24" w:rsidRDefault="00293E24">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C17"/>
    <w:multiLevelType w:val="multilevel"/>
    <w:tmpl w:val="9450249E"/>
    <w:lvl w:ilvl="0">
      <w:start w:val="1"/>
      <w:numFmt w:val="decimal"/>
      <w:lvlText w:val="%1.0"/>
      <w:lvlJc w:val="left"/>
      <w:pPr>
        <w:ind w:left="519" w:hanging="480"/>
      </w:pPr>
      <w:rPr>
        <w:rFonts w:hint="default"/>
      </w:rPr>
    </w:lvl>
    <w:lvl w:ilvl="1">
      <w:start w:val="1"/>
      <w:numFmt w:val="decimalZero"/>
      <w:lvlText w:val="%1.%2"/>
      <w:lvlJc w:val="left"/>
      <w:pPr>
        <w:ind w:left="1227" w:hanging="480"/>
      </w:pPr>
      <w:rPr>
        <w:rFonts w:hint="default"/>
      </w:rPr>
    </w:lvl>
    <w:lvl w:ilvl="2">
      <w:start w:val="1"/>
      <w:numFmt w:val="decimal"/>
      <w:lvlText w:val="%1.%2.%3"/>
      <w:lvlJc w:val="left"/>
      <w:pPr>
        <w:ind w:left="2175"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51" w:hanging="1080"/>
      </w:pPr>
      <w:rPr>
        <w:rFonts w:hint="default"/>
      </w:rPr>
    </w:lvl>
    <w:lvl w:ilvl="5">
      <w:start w:val="1"/>
      <w:numFmt w:val="decimal"/>
      <w:lvlText w:val="%1.%2.%3.%4.%5.%6"/>
      <w:lvlJc w:val="left"/>
      <w:pPr>
        <w:ind w:left="5019" w:hanging="1440"/>
      </w:pPr>
      <w:rPr>
        <w:rFonts w:hint="default"/>
      </w:rPr>
    </w:lvl>
    <w:lvl w:ilvl="6">
      <w:start w:val="1"/>
      <w:numFmt w:val="decimal"/>
      <w:lvlText w:val="%1.%2.%3.%4.%5.%6.%7"/>
      <w:lvlJc w:val="left"/>
      <w:pPr>
        <w:ind w:left="5727" w:hanging="1440"/>
      </w:pPr>
      <w:rPr>
        <w:rFonts w:hint="default"/>
      </w:rPr>
    </w:lvl>
    <w:lvl w:ilvl="7">
      <w:start w:val="1"/>
      <w:numFmt w:val="decimal"/>
      <w:lvlText w:val="%1.%2.%3.%4.%5.%6.%7.%8"/>
      <w:lvlJc w:val="left"/>
      <w:pPr>
        <w:ind w:left="6795" w:hanging="1800"/>
      </w:pPr>
      <w:rPr>
        <w:rFonts w:hint="default"/>
      </w:rPr>
    </w:lvl>
    <w:lvl w:ilvl="8">
      <w:start w:val="1"/>
      <w:numFmt w:val="decimal"/>
      <w:lvlText w:val="%1.%2.%3.%4.%5.%6.%7.%8.%9"/>
      <w:lvlJc w:val="left"/>
      <w:pPr>
        <w:ind w:left="7503" w:hanging="1800"/>
      </w:pPr>
      <w:rPr>
        <w:rFonts w:hint="default"/>
      </w:rPr>
    </w:lvl>
  </w:abstractNum>
  <w:abstractNum w:abstractNumId="1" w15:restartNumberingAfterBreak="0">
    <w:nsid w:val="005E337E"/>
    <w:multiLevelType w:val="hybridMultilevel"/>
    <w:tmpl w:val="81AC294C"/>
    <w:lvl w:ilvl="0" w:tplc="442A7A5C">
      <w:start w:val="500"/>
      <w:numFmt w:val="bullet"/>
      <w:lvlText w:val="-"/>
      <w:lvlJc w:val="left"/>
      <w:pPr>
        <w:ind w:left="10076" w:hanging="360"/>
      </w:pPr>
      <w:rPr>
        <w:rFonts w:ascii="Arial" w:eastAsia="Times" w:hAnsi="Arial" w:cs="Arial" w:hint="default"/>
      </w:rPr>
    </w:lvl>
    <w:lvl w:ilvl="1" w:tplc="080C0003" w:tentative="1">
      <w:start w:val="1"/>
      <w:numFmt w:val="bullet"/>
      <w:lvlText w:val="o"/>
      <w:lvlJc w:val="left"/>
      <w:pPr>
        <w:ind w:left="10796" w:hanging="360"/>
      </w:pPr>
      <w:rPr>
        <w:rFonts w:ascii="Courier New" w:hAnsi="Courier New" w:cs="Courier New" w:hint="default"/>
      </w:rPr>
    </w:lvl>
    <w:lvl w:ilvl="2" w:tplc="080C0005" w:tentative="1">
      <w:start w:val="1"/>
      <w:numFmt w:val="bullet"/>
      <w:lvlText w:val=""/>
      <w:lvlJc w:val="left"/>
      <w:pPr>
        <w:ind w:left="11516" w:hanging="360"/>
      </w:pPr>
      <w:rPr>
        <w:rFonts w:ascii="Wingdings" w:hAnsi="Wingdings" w:hint="default"/>
      </w:rPr>
    </w:lvl>
    <w:lvl w:ilvl="3" w:tplc="080C0001" w:tentative="1">
      <w:start w:val="1"/>
      <w:numFmt w:val="bullet"/>
      <w:lvlText w:val=""/>
      <w:lvlJc w:val="left"/>
      <w:pPr>
        <w:ind w:left="12236" w:hanging="360"/>
      </w:pPr>
      <w:rPr>
        <w:rFonts w:ascii="Symbol" w:hAnsi="Symbol" w:hint="default"/>
      </w:rPr>
    </w:lvl>
    <w:lvl w:ilvl="4" w:tplc="080C0003" w:tentative="1">
      <w:start w:val="1"/>
      <w:numFmt w:val="bullet"/>
      <w:lvlText w:val="o"/>
      <w:lvlJc w:val="left"/>
      <w:pPr>
        <w:ind w:left="12956" w:hanging="360"/>
      </w:pPr>
      <w:rPr>
        <w:rFonts w:ascii="Courier New" w:hAnsi="Courier New" w:cs="Courier New" w:hint="default"/>
      </w:rPr>
    </w:lvl>
    <w:lvl w:ilvl="5" w:tplc="080C0005" w:tentative="1">
      <w:start w:val="1"/>
      <w:numFmt w:val="bullet"/>
      <w:lvlText w:val=""/>
      <w:lvlJc w:val="left"/>
      <w:pPr>
        <w:ind w:left="13676" w:hanging="360"/>
      </w:pPr>
      <w:rPr>
        <w:rFonts w:ascii="Wingdings" w:hAnsi="Wingdings" w:hint="default"/>
      </w:rPr>
    </w:lvl>
    <w:lvl w:ilvl="6" w:tplc="080C0001" w:tentative="1">
      <w:start w:val="1"/>
      <w:numFmt w:val="bullet"/>
      <w:lvlText w:val=""/>
      <w:lvlJc w:val="left"/>
      <w:pPr>
        <w:ind w:left="14396" w:hanging="360"/>
      </w:pPr>
      <w:rPr>
        <w:rFonts w:ascii="Symbol" w:hAnsi="Symbol" w:hint="default"/>
      </w:rPr>
    </w:lvl>
    <w:lvl w:ilvl="7" w:tplc="080C0003" w:tentative="1">
      <w:start w:val="1"/>
      <w:numFmt w:val="bullet"/>
      <w:lvlText w:val="o"/>
      <w:lvlJc w:val="left"/>
      <w:pPr>
        <w:ind w:left="15116" w:hanging="360"/>
      </w:pPr>
      <w:rPr>
        <w:rFonts w:ascii="Courier New" w:hAnsi="Courier New" w:cs="Courier New" w:hint="default"/>
      </w:rPr>
    </w:lvl>
    <w:lvl w:ilvl="8" w:tplc="080C0005" w:tentative="1">
      <w:start w:val="1"/>
      <w:numFmt w:val="bullet"/>
      <w:lvlText w:val=""/>
      <w:lvlJc w:val="left"/>
      <w:pPr>
        <w:ind w:left="15836" w:hanging="360"/>
      </w:pPr>
      <w:rPr>
        <w:rFonts w:ascii="Wingdings" w:hAnsi="Wingdings" w:hint="default"/>
      </w:rPr>
    </w:lvl>
  </w:abstractNum>
  <w:abstractNum w:abstractNumId="2" w15:restartNumberingAfterBreak="0">
    <w:nsid w:val="00E8611F"/>
    <w:multiLevelType w:val="hybridMultilevel"/>
    <w:tmpl w:val="6490691E"/>
    <w:lvl w:ilvl="0" w:tplc="E3747466">
      <w:start w:val="600"/>
      <w:numFmt w:val="bullet"/>
      <w:lvlText w:val="-"/>
      <w:lvlJc w:val="left"/>
      <w:pPr>
        <w:ind w:left="153" w:hanging="360"/>
      </w:pPr>
      <w:rPr>
        <w:rFonts w:ascii="Arial" w:hAnsi="Aria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3" w15:restartNumberingAfterBreak="0">
    <w:nsid w:val="0710246F"/>
    <w:multiLevelType w:val="hybridMultilevel"/>
    <w:tmpl w:val="294EE952"/>
    <w:lvl w:ilvl="0" w:tplc="E3747466">
      <w:start w:val="600"/>
      <w:numFmt w:val="bullet"/>
      <w:lvlText w:val="-"/>
      <w:lvlJc w:val="left"/>
      <w:pPr>
        <w:ind w:left="720" w:hanging="360"/>
      </w:pPr>
      <w:rPr>
        <w:rFonts w:ascii="Arial" w:hAnsi="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355A9F"/>
    <w:multiLevelType w:val="hybridMultilevel"/>
    <w:tmpl w:val="A1863788"/>
    <w:lvl w:ilvl="0" w:tplc="5DDC4C62">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tentative="1">
      <w:start w:val="1"/>
      <w:numFmt w:val="bullet"/>
      <w:lvlText w:val="o"/>
      <w:lvlJc w:val="left"/>
      <w:pPr>
        <w:tabs>
          <w:tab w:val="num" w:pos="1721"/>
        </w:tabs>
        <w:ind w:left="1721" w:hanging="360"/>
      </w:pPr>
      <w:rPr>
        <w:rFonts w:ascii="Courier New" w:hAnsi="Courier New" w:hint="default"/>
      </w:rPr>
    </w:lvl>
    <w:lvl w:ilvl="2" w:tplc="0005040C" w:tentative="1">
      <w:start w:val="1"/>
      <w:numFmt w:val="bullet"/>
      <w:lvlText w:val=""/>
      <w:lvlJc w:val="left"/>
      <w:pPr>
        <w:tabs>
          <w:tab w:val="num" w:pos="2441"/>
        </w:tabs>
        <w:ind w:left="2441" w:hanging="360"/>
      </w:pPr>
      <w:rPr>
        <w:rFonts w:ascii="Wingdings" w:hAnsi="Wingdings" w:hint="default"/>
      </w:rPr>
    </w:lvl>
    <w:lvl w:ilvl="3" w:tplc="0001040C" w:tentative="1">
      <w:start w:val="1"/>
      <w:numFmt w:val="bullet"/>
      <w:lvlText w:val=""/>
      <w:lvlJc w:val="left"/>
      <w:pPr>
        <w:tabs>
          <w:tab w:val="num" w:pos="3161"/>
        </w:tabs>
        <w:ind w:left="3161" w:hanging="360"/>
      </w:pPr>
      <w:rPr>
        <w:rFonts w:ascii="Symbol" w:hAnsi="Symbol" w:hint="default"/>
      </w:rPr>
    </w:lvl>
    <w:lvl w:ilvl="4" w:tplc="0003040C" w:tentative="1">
      <w:start w:val="1"/>
      <w:numFmt w:val="bullet"/>
      <w:lvlText w:val="o"/>
      <w:lvlJc w:val="left"/>
      <w:pPr>
        <w:tabs>
          <w:tab w:val="num" w:pos="3881"/>
        </w:tabs>
        <w:ind w:left="3881" w:hanging="360"/>
      </w:pPr>
      <w:rPr>
        <w:rFonts w:ascii="Courier New" w:hAnsi="Courier New" w:hint="default"/>
      </w:rPr>
    </w:lvl>
    <w:lvl w:ilvl="5" w:tplc="0005040C" w:tentative="1">
      <w:start w:val="1"/>
      <w:numFmt w:val="bullet"/>
      <w:lvlText w:val=""/>
      <w:lvlJc w:val="left"/>
      <w:pPr>
        <w:tabs>
          <w:tab w:val="num" w:pos="4601"/>
        </w:tabs>
        <w:ind w:left="4601" w:hanging="360"/>
      </w:pPr>
      <w:rPr>
        <w:rFonts w:ascii="Wingdings" w:hAnsi="Wingdings" w:hint="default"/>
      </w:rPr>
    </w:lvl>
    <w:lvl w:ilvl="6" w:tplc="0001040C" w:tentative="1">
      <w:start w:val="1"/>
      <w:numFmt w:val="bullet"/>
      <w:lvlText w:val=""/>
      <w:lvlJc w:val="left"/>
      <w:pPr>
        <w:tabs>
          <w:tab w:val="num" w:pos="5321"/>
        </w:tabs>
        <w:ind w:left="5321" w:hanging="360"/>
      </w:pPr>
      <w:rPr>
        <w:rFonts w:ascii="Symbol" w:hAnsi="Symbol" w:hint="default"/>
      </w:rPr>
    </w:lvl>
    <w:lvl w:ilvl="7" w:tplc="0003040C" w:tentative="1">
      <w:start w:val="1"/>
      <w:numFmt w:val="bullet"/>
      <w:lvlText w:val="o"/>
      <w:lvlJc w:val="left"/>
      <w:pPr>
        <w:tabs>
          <w:tab w:val="num" w:pos="6041"/>
        </w:tabs>
        <w:ind w:left="6041" w:hanging="360"/>
      </w:pPr>
      <w:rPr>
        <w:rFonts w:ascii="Courier New" w:hAnsi="Courier New" w:hint="default"/>
      </w:rPr>
    </w:lvl>
    <w:lvl w:ilvl="8" w:tplc="0005040C" w:tentative="1">
      <w:start w:val="1"/>
      <w:numFmt w:val="bullet"/>
      <w:lvlText w:val=""/>
      <w:lvlJc w:val="left"/>
      <w:pPr>
        <w:tabs>
          <w:tab w:val="num" w:pos="6761"/>
        </w:tabs>
        <w:ind w:left="6761" w:hanging="360"/>
      </w:pPr>
      <w:rPr>
        <w:rFonts w:ascii="Wingdings" w:hAnsi="Wingdings" w:hint="default"/>
      </w:rPr>
    </w:lvl>
  </w:abstractNum>
  <w:abstractNum w:abstractNumId="5" w15:restartNumberingAfterBreak="0">
    <w:nsid w:val="0A406690"/>
    <w:multiLevelType w:val="hybridMultilevel"/>
    <w:tmpl w:val="71261F58"/>
    <w:lvl w:ilvl="0" w:tplc="DA50E0AE">
      <w:numFmt w:val="bullet"/>
      <w:pStyle w:val="Puce01"/>
      <w:lvlText w:val="-"/>
      <w:lvlJc w:val="left"/>
      <w:pPr>
        <w:ind w:left="360" w:hanging="360"/>
      </w:pPr>
      <w:rPr>
        <w:rFonts w:ascii="Calibri" w:eastAsiaTheme="minorHAnsi" w:hAnsi="Calibri" w:cstheme="minorBidi" w:hint="default"/>
      </w:rPr>
    </w:lvl>
    <w:lvl w:ilvl="1" w:tplc="735AD2F8">
      <w:numFmt w:val="bullet"/>
      <w:lvlText w:val="•"/>
      <w:lvlJc w:val="left"/>
      <w:pPr>
        <w:ind w:left="1425" w:hanging="705"/>
      </w:pPr>
      <w:rPr>
        <w:rFonts w:ascii="Arial Narrow" w:eastAsiaTheme="minorHAnsi"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7D45C9"/>
    <w:multiLevelType w:val="hybridMultilevel"/>
    <w:tmpl w:val="D0B8A094"/>
    <w:lvl w:ilvl="0" w:tplc="080C0005">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21E754A6"/>
    <w:multiLevelType w:val="multilevel"/>
    <w:tmpl w:val="6844605E"/>
    <w:lvl w:ilvl="0">
      <w:start w:val="1"/>
      <w:numFmt w:val="decimal"/>
      <w:lvlText w:val="%1.0"/>
      <w:lvlJc w:val="left"/>
      <w:pPr>
        <w:ind w:left="519" w:hanging="480"/>
      </w:pPr>
      <w:rPr>
        <w:rFonts w:hint="default"/>
      </w:rPr>
    </w:lvl>
    <w:lvl w:ilvl="1">
      <w:start w:val="1"/>
      <w:numFmt w:val="decimalZero"/>
      <w:lvlText w:val="%1.%2"/>
      <w:lvlJc w:val="left"/>
      <w:pPr>
        <w:ind w:left="1227" w:hanging="480"/>
      </w:pPr>
      <w:rPr>
        <w:rFonts w:hint="default"/>
      </w:rPr>
    </w:lvl>
    <w:lvl w:ilvl="2">
      <w:start w:val="1"/>
      <w:numFmt w:val="decimal"/>
      <w:lvlText w:val="%1.%2.%3"/>
      <w:lvlJc w:val="left"/>
      <w:pPr>
        <w:ind w:left="2175"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51" w:hanging="1080"/>
      </w:pPr>
      <w:rPr>
        <w:rFonts w:hint="default"/>
      </w:rPr>
    </w:lvl>
    <w:lvl w:ilvl="5">
      <w:start w:val="1"/>
      <w:numFmt w:val="decimal"/>
      <w:lvlText w:val="%1.%2.%3.%4.%5.%6"/>
      <w:lvlJc w:val="left"/>
      <w:pPr>
        <w:ind w:left="5019" w:hanging="1440"/>
      </w:pPr>
      <w:rPr>
        <w:rFonts w:hint="default"/>
      </w:rPr>
    </w:lvl>
    <w:lvl w:ilvl="6">
      <w:start w:val="1"/>
      <w:numFmt w:val="decimal"/>
      <w:lvlText w:val="%1.%2.%3.%4.%5.%6.%7"/>
      <w:lvlJc w:val="left"/>
      <w:pPr>
        <w:ind w:left="5727" w:hanging="1440"/>
      </w:pPr>
      <w:rPr>
        <w:rFonts w:hint="default"/>
      </w:rPr>
    </w:lvl>
    <w:lvl w:ilvl="7">
      <w:start w:val="1"/>
      <w:numFmt w:val="decimal"/>
      <w:lvlText w:val="%1.%2.%3.%4.%5.%6.%7.%8"/>
      <w:lvlJc w:val="left"/>
      <w:pPr>
        <w:ind w:left="6795" w:hanging="1800"/>
      </w:pPr>
      <w:rPr>
        <w:rFonts w:hint="default"/>
      </w:rPr>
    </w:lvl>
    <w:lvl w:ilvl="8">
      <w:start w:val="1"/>
      <w:numFmt w:val="decimal"/>
      <w:lvlText w:val="%1.%2.%3.%4.%5.%6.%7.%8.%9"/>
      <w:lvlJc w:val="left"/>
      <w:pPr>
        <w:ind w:left="7503" w:hanging="1800"/>
      </w:pPr>
      <w:rPr>
        <w:rFonts w:hint="default"/>
      </w:rPr>
    </w:lvl>
  </w:abstractNum>
  <w:abstractNum w:abstractNumId="8" w15:restartNumberingAfterBreak="0">
    <w:nsid w:val="27424F48"/>
    <w:multiLevelType w:val="hybridMultilevel"/>
    <w:tmpl w:val="8F2E4A50"/>
    <w:lvl w:ilvl="0" w:tplc="E3747466">
      <w:start w:val="600"/>
      <w:numFmt w:val="bullet"/>
      <w:lvlText w:val="-"/>
      <w:lvlJc w:val="left"/>
      <w:pPr>
        <w:ind w:left="153" w:hanging="360"/>
      </w:pPr>
      <w:rPr>
        <w:rFonts w:ascii="Arial" w:hAnsi="Aria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9" w15:restartNumberingAfterBreak="0">
    <w:nsid w:val="3CB357B4"/>
    <w:multiLevelType w:val="hybridMultilevel"/>
    <w:tmpl w:val="A6DCF28E"/>
    <w:lvl w:ilvl="0" w:tplc="683EA2FE">
      <w:start w:val="1"/>
      <w:numFmt w:val="lowerLetter"/>
      <w:pStyle w:val="Sous-Titres01"/>
      <w:lvlText w:val="%1."/>
      <w:lvlJc w:val="left"/>
      <w:pPr>
        <w:ind w:left="720" w:hanging="360"/>
      </w:pPr>
      <w:rPr>
        <w:rFonts w:ascii="Arial" w:hAnsi="Arial" w:hint="default"/>
        <w:b/>
        <w:i/>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D0A5A2B"/>
    <w:multiLevelType w:val="multilevel"/>
    <w:tmpl w:val="265CF40C"/>
    <w:lvl w:ilvl="0">
      <w:start w:val="1"/>
      <w:numFmt w:val="decimal"/>
      <w:pStyle w:val="Titre1"/>
      <w:lvlText w:val="%1. "/>
      <w:lvlJc w:val="left"/>
      <w:pPr>
        <w:tabs>
          <w:tab w:val="num" w:pos="432"/>
        </w:tabs>
        <w:ind w:left="432" w:hanging="432"/>
      </w:pPr>
      <w:rPr>
        <w:rFonts w:hint="default"/>
        <w:b/>
        <w:i w:val="0"/>
      </w:rPr>
    </w:lvl>
    <w:lvl w:ilvl="1">
      <w:start w:val="1"/>
      <w:numFmt w:val="decimal"/>
      <w:pStyle w:val="Titre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1" w15:restartNumberingAfterBreak="0">
    <w:nsid w:val="3D356024"/>
    <w:multiLevelType w:val="hybridMultilevel"/>
    <w:tmpl w:val="D8B6386C"/>
    <w:lvl w:ilvl="0" w:tplc="EB0AA248">
      <w:start w:val="1"/>
      <w:numFmt w:val="bullet"/>
      <w:lvlText w:val="-"/>
      <w:lvlJc w:val="left"/>
      <w:pPr>
        <w:ind w:left="720" w:hanging="360"/>
      </w:pPr>
      <w:rPr>
        <w:rFonts w:ascii="Calibri" w:eastAsia="Times New Roman" w:hAnsi="Calibri" w:cstheme="minorHAns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48970363"/>
    <w:multiLevelType w:val="hybridMultilevel"/>
    <w:tmpl w:val="5C7A3E92"/>
    <w:lvl w:ilvl="0" w:tplc="080C0003">
      <w:start w:val="1"/>
      <w:numFmt w:val="bullet"/>
      <w:lvlText w:val="o"/>
      <w:lvlJc w:val="left"/>
      <w:pPr>
        <w:ind w:left="1440" w:hanging="360"/>
      </w:pPr>
      <w:rPr>
        <w:rFonts w:ascii="Courier New" w:hAnsi="Courier New" w:cs="Courier New"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15:restartNumberingAfterBreak="0">
    <w:nsid w:val="4E24075B"/>
    <w:multiLevelType w:val="hybridMultilevel"/>
    <w:tmpl w:val="87960DA0"/>
    <w:lvl w:ilvl="0" w:tplc="F5D46BB4">
      <w:start w:val="1"/>
      <w:numFmt w:val="decimal"/>
      <w:pStyle w:val="TitrePartieI"/>
      <w:lvlText w:val="%1."/>
      <w:lvlJc w:val="left"/>
      <w:pPr>
        <w:ind w:left="360" w:hanging="360"/>
      </w:pPr>
      <w:rPr>
        <w:rFonts w:hint="default"/>
        <w:b/>
        <w:color w:val="000000"/>
        <w:sz w:val="24"/>
        <w:szCs w:val="24"/>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15:restartNumberingAfterBreak="0">
    <w:nsid w:val="53BD3D1E"/>
    <w:multiLevelType w:val="hybridMultilevel"/>
    <w:tmpl w:val="44A867C6"/>
    <w:lvl w:ilvl="0" w:tplc="0E8C64B8">
      <w:start w:val="2"/>
      <w:numFmt w:val="bullet"/>
      <w:lvlText w:val="-"/>
      <w:lvlJc w:val="left"/>
      <w:pPr>
        <w:ind w:left="360" w:hanging="360"/>
      </w:pPr>
      <w:rPr>
        <w:rFonts w:ascii="Arial" w:eastAsiaTheme="minorHAns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62495D09"/>
    <w:multiLevelType w:val="multilevel"/>
    <w:tmpl w:val="D8049C4E"/>
    <w:lvl w:ilvl="0">
      <w:start w:val="2"/>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66C2695F"/>
    <w:multiLevelType w:val="hybridMultilevel"/>
    <w:tmpl w:val="A650C89C"/>
    <w:lvl w:ilvl="0" w:tplc="3EE65574">
      <w:start w:val="1"/>
      <w:numFmt w:val="decimal"/>
      <w:pStyle w:val="TitresPartie3"/>
      <w:lvlText w:val="%1."/>
      <w:lvlJc w:val="left"/>
      <w:pPr>
        <w:ind w:left="-708" w:hanging="360"/>
      </w:pPr>
      <w:rPr>
        <w:sz w:val="24"/>
      </w:rPr>
    </w:lvl>
    <w:lvl w:ilvl="1" w:tplc="080C0019">
      <w:start w:val="1"/>
      <w:numFmt w:val="lowerLetter"/>
      <w:lvlText w:val="%2."/>
      <w:lvlJc w:val="left"/>
      <w:pPr>
        <w:ind w:left="12" w:hanging="360"/>
      </w:pPr>
    </w:lvl>
    <w:lvl w:ilvl="2" w:tplc="080C001B">
      <w:start w:val="1"/>
      <w:numFmt w:val="lowerRoman"/>
      <w:lvlText w:val="%3."/>
      <w:lvlJc w:val="right"/>
      <w:pPr>
        <w:ind w:left="732" w:hanging="180"/>
      </w:pPr>
    </w:lvl>
    <w:lvl w:ilvl="3" w:tplc="080C000F" w:tentative="1">
      <w:start w:val="1"/>
      <w:numFmt w:val="decimal"/>
      <w:lvlText w:val="%4."/>
      <w:lvlJc w:val="left"/>
      <w:pPr>
        <w:ind w:left="1452" w:hanging="360"/>
      </w:pPr>
    </w:lvl>
    <w:lvl w:ilvl="4" w:tplc="080C0019" w:tentative="1">
      <w:start w:val="1"/>
      <w:numFmt w:val="lowerLetter"/>
      <w:lvlText w:val="%5."/>
      <w:lvlJc w:val="left"/>
      <w:pPr>
        <w:ind w:left="2172" w:hanging="360"/>
      </w:pPr>
    </w:lvl>
    <w:lvl w:ilvl="5" w:tplc="080C001B" w:tentative="1">
      <w:start w:val="1"/>
      <w:numFmt w:val="lowerRoman"/>
      <w:lvlText w:val="%6."/>
      <w:lvlJc w:val="right"/>
      <w:pPr>
        <w:ind w:left="2892" w:hanging="180"/>
      </w:pPr>
    </w:lvl>
    <w:lvl w:ilvl="6" w:tplc="080C000F" w:tentative="1">
      <w:start w:val="1"/>
      <w:numFmt w:val="decimal"/>
      <w:lvlText w:val="%7."/>
      <w:lvlJc w:val="left"/>
      <w:pPr>
        <w:ind w:left="3612" w:hanging="360"/>
      </w:pPr>
    </w:lvl>
    <w:lvl w:ilvl="7" w:tplc="080C0019" w:tentative="1">
      <w:start w:val="1"/>
      <w:numFmt w:val="lowerLetter"/>
      <w:lvlText w:val="%8."/>
      <w:lvlJc w:val="left"/>
      <w:pPr>
        <w:ind w:left="4332" w:hanging="360"/>
      </w:pPr>
    </w:lvl>
    <w:lvl w:ilvl="8" w:tplc="080C001B" w:tentative="1">
      <w:start w:val="1"/>
      <w:numFmt w:val="lowerRoman"/>
      <w:lvlText w:val="%9."/>
      <w:lvlJc w:val="right"/>
      <w:pPr>
        <w:ind w:left="5052" w:hanging="180"/>
      </w:pPr>
    </w:lvl>
  </w:abstractNum>
  <w:abstractNum w:abstractNumId="17" w15:restartNumberingAfterBreak="0">
    <w:nsid w:val="703916F4"/>
    <w:multiLevelType w:val="hybridMultilevel"/>
    <w:tmpl w:val="28F8009E"/>
    <w:lvl w:ilvl="0" w:tplc="CC488B3C">
      <w:start w:val="3"/>
      <w:numFmt w:val="bullet"/>
      <w:lvlText w:val="-"/>
      <w:lvlJc w:val="left"/>
      <w:pPr>
        <w:ind w:left="644" w:hanging="360"/>
      </w:pPr>
      <w:rPr>
        <w:rFonts w:ascii="Arial" w:eastAsia="Times" w:hAnsi="Arial" w:cs="Aria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8" w15:restartNumberingAfterBreak="0">
    <w:nsid w:val="719D5E5E"/>
    <w:multiLevelType w:val="multilevel"/>
    <w:tmpl w:val="BB08B634"/>
    <w:lvl w:ilvl="0">
      <w:start w:val="1"/>
      <w:numFmt w:val="decimal"/>
      <w:lvlText w:val="%1."/>
      <w:lvlJc w:val="left"/>
      <w:pPr>
        <w:ind w:left="1352" w:hanging="360"/>
      </w:pPr>
      <w:rPr>
        <w:rFonts w:hint="default"/>
      </w:rPr>
    </w:lvl>
    <w:lvl w:ilvl="1">
      <w:start w:val="1"/>
      <w:numFmt w:val="decimal"/>
      <w:isLgl/>
      <w:lvlText w:val="%1.%2."/>
      <w:lvlJc w:val="left"/>
      <w:pPr>
        <w:ind w:left="1712" w:hanging="720"/>
      </w:pPr>
      <w:rPr>
        <w:rFonts w:hint="default"/>
        <w:i/>
        <w:sz w:val="20"/>
      </w:rPr>
    </w:lvl>
    <w:lvl w:ilvl="2">
      <w:start w:val="1"/>
      <w:numFmt w:val="decimal"/>
      <w:isLgl/>
      <w:lvlText w:val="%1.%2.%3."/>
      <w:lvlJc w:val="left"/>
      <w:pPr>
        <w:ind w:left="1712" w:hanging="720"/>
      </w:pPr>
      <w:rPr>
        <w:rFonts w:hint="default"/>
        <w:i/>
        <w:sz w:val="20"/>
      </w:rPr>
    </w:lvl>
    <w:lvl w:ilvl="3">
      <w:start w:val="1"/>
      <w:numFmt w:val="decimal"/>
      <w:isLgl/>
      <w:lvlText w:val="%1.%2.%3.%4."/>
      <w:lvlJc w:val="left"/>
      <w:pPr>
        <w:ind w:left="2072" w:hanging="1080"/>
      </w:pPr>
      <w:rPr>
        <w:rFonts w:hint="default"/>
        <w:i/>
        <w:sz w:val="20"/>
      </w:rPr>
    </w:lvl>
    <w:lvl w:ilvl="4">
      <w:start w:val="1"/>
      <w:numFmt w:val="decimal"/>
      <w:isLgl/>
      <w:lvlText w:val="%1.%2.%3.%4.%5."/>
      <w:lvlJc w:val="left"/>
      <w:pPr>
        <w:ind w:left="2072" w:hanging="1080"/>
      </w:pPr>
      <w:rPr>
        <w:rFonts w:hint="default"/>
        <w:i/>
        <w:sz w:val="20"/>
      </w:rPr>
    </w:lvl>
    <w:lvl w:ilvl="5">
      <w:start w:val="1"/>
      <w:numFmt w:val="decimal"/>
      <w:isLgl/>
      <w:lvlText w:val="%1.%2.%3.%4.%5.%6."/>
      <w:lvlJc w:val="left"/>
      <w:pPr>
        <w:ind w:left="2432" w:hanging="1440"/>
      </w:pPr>
      <w:rPr>
        <w:rFonts w:hint="default"/>
        <w:i/>
        <w:sz w:val="20"/>
      </w:rPr>
    </w:lvl>
    <w:lvl w:ilvl="6">
      <w:start w:val="1"/>
      <w:numFmt w:val="decimal"/>
      <w:isLgl/>
      <w:lvlText w:val="%1.%2.%3.%4.%5.%6.%7."/>
      <w:lvlJc w:val="left"/>
      <w:pPr>
        <w:ind w:left="2432" w:hanging="1440"/>
      </w:pPr>
      <w:rPr>
        <w:rFonts w:hint="default"/>
        <w:i/>
        <w:sz w:val="20"/>
      </w:rPr>
    </w:lvl>
    <w:lvl w:ilvl="7">
      <w:start w:val="1"/>
      <w:numFmt w:val="decimal"/>
      <w:isLgl/>
      <w:lvlText w:val="%1.%2.%3.%4.%5.%6.%7.%8."/>
      <w:lvlJc w:val="left"/>
      <w:pPr>
        <w:ind w:left="2792" w:hanging="1800"/>
      </w:pPr>
      <w:rPr>
        <w:rFonts w:hint="default"/>
        <w:i/>
        <w:sz w:val="20"/>
      </w:rPr>
    </w:lvl>
    <w:lvl w:ilvl="8">
      <w:start w:val="1"/>
      <w:numFmt w:val="decimal"/>
      <w:isLgl/>
      <w:lvlText w:val="%1.%2.%3.%4.%5.%6.%7.%8.%9."/>
      <w:lvlJc w:val="left"/>
      <w:pPr>
        <w:ind w:left="3152" w:hanging="2160"/>
      </w:pPr>
      <w:rPr>
        <w:rFonts w:hint="default"/>
        <w:i/>
        <w:sz w:val="20"/>
      </w:rPr>
    </w:lvl>
  </w:abstractNum>
  <w:abstractNum w:abstractNumId="19" w15:restartNumberingAfterBreak="0">
    <w:nsid w:val="751D1DFF"/>
    <w:multiLevelType w:val="multilevel"/>
    <w:tmpl w:val="1780D91C"/>
    <w:lvl w:ilvl="0">
      <w:start w:val="1"/>
      <w:numFmt w:val="decimal"/>
      <w:pStyle w:val="TitrePartie2"/>
      <w:lvlText w:val="%1."/>
      <w:lvlJc w:val="left"/>
      <w:pPr>
        <w:ind w:left="644" w:hanging="360"/>
      </w:pPr>
      <w:rPr>
        <w:rFonts w:hint="default"/>
        <w:b/>
        <w:i w:val="0"/>
        <w:sz w:val="24"/>
        <w:szCs w:val="24"/>
      </w:rPr>
    </w:lvl>
    <w:lvl w:ilvl="1">
      <w:start w:val="500"/>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16cid:durableId="850950484">
    <w:abstractNumId w:val="4"/>
  </w:num>
  <w:num w:numId="2" w16cid:durableId="2143307946">
    <w:abstractNumId w:val="10"/>
  </w:num>
  <w:num w:numId="3" w16cid:durableId="1582760119">
    <w:abstractNumId w:val="14"/>
  </w:num>
  <w:num w:numId="4" w16cid:durableId="810711262">
    <w:abstractNumId w:val="16"/>
  </w:num>
  <w:num w:numId="5" w16cid:durableId="1173105382">
    <w:abstractNumId w:val="5"/>
  </w:num>
  <w:num w:numId="6" w16cid:durableId="1420328146">
    <w:abstractNumId w:val="13"/>
  </w:num>
  <w:num w:numId="7" w16cid:durableId="1042167334">
    <w:abstractNumId w:val="6"/>
  </w:num>
  <w:num w:numId="8" w16cid:durableId="1679455592">
    <w:abstractNumId w:val="18"/>
  </w:num>
  <w:num w:numId="9" w16cid:durableId="1091971552">
    <w:abstractNumId w:val="1"/>
  </w:num>
  <w:num w:numId="10" w16cid:durableId="1187526490">
    <w:abstractNumId w:val="8"/>
  </w:num>
  <w:num w:numId="11" w16cid:durableId="1692027051">
    <w:abstractNumId w:val="2"/>
  </w:num>
  <w:num w:numId="12" w16cid:durableId="1870801054">
    <w:abstractNumId w:val="3"/>
  </w:num>
  <w:num w:numId="13" w16cid:durableId="1230262402">
    <w:abstractNumId w:val="11"/>
  </w:num>
  <w:num w:numId="14" w16cid:durableId="1317879067">
    <w:abstractNumId w:val="17"/>
  </w:num>
  <w:num w:numId="15" w16cid:durableId="1641030054">
    <w:abstractNumId w:val="19"/>
  </w:num>
  <w:num w:numId="16" w16cid:durableId="1036321053">
    <w:abstractNumId w:val="9"/>
  </w:num>
  <w:num w:numId="17" w16cid:durableId="422193301">
    <w:abstractNumId w:val="12"/>
  </w:num>
  <w:num w:numId="18" w16cid:durableId="2023317329">
    <w:abstractNumId w:val="15"/>
  </w:num>
  <w:num w:numId="19" w16cid:durableId="587615131">
    <w:abstractNumId w:val="0"/>
  </w:num>
  <w:num w:numId="20" w16cid:durableId="1063066277">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88"/>
    <w:rsid w:val="00001ECE"/>
    <w:rsid w:val="00002F9A"/>
    <w:rsid w:val="00006081"/>
    <w:rsid w:val="00007C87"/>
    <w:rsid w:val="00011958"/>
    <w:rsid w:val="00013D05"/>
    <w:rsid w:val="00013E29"/>
    <w:rsid w:val="00014170"/>
    <w:rsid w:val="00014539"/>
    <w:rsid w:val="000154E9"/>
    <w:rsid w:val="00015B60"/>
    <w:rsid w:val="00015E5F"/>
    <w:rsid w:val="000166F5"/>
    <w:rsid w:val="00020AA8"/>
    <w:rsid w:val="000234F8"/>
    <w:rsid w:val="00026C34"/>
    <w:rsid w:val="0002711D"/>
    <w:rsid w:val="00030DCD"/>
    <w:rsid w:val="000326AC"/>
    <w:rsid w:val="00033416"/>
    <w:rsid w:val="0003356C"/>
    <w:rsid w:val="00036159"/>
    <w:rsid w:val="00037D1C"/>
    <w:rsid w:val="000434D0"/>
    <w:rsid w:val="00043864"/>
    <w:rsid w:val="00047119"/>
    <w:rsid w:val="00050520"/>
    <w:rsid w:val="00050B58"/>
    <w:rsid w:val="0005112D"/>
    <w:rsid w:val="00053A19"/>
    <w:rsid w:val="00056B17"/>
    <w:rsid w:val="0006058B"/>
    <w:rsid w:val="00062260"/>
    <w:rsid w:val="00066E65"/>
    <w:rsid w:val="00074366"/>
    <w:rsid w:val="000762DE"/>
    <w:rsid w:val="00080BCD"/>
    <w:rsid w:val="00085F30"/>
    <w:rsid w:val="000942EC"/>
    <w:rsid w:val="000975B4"/>
    <w:rsid w:val="000A035C"/>
    <w:rsid w:val="000A076B"/>
    <w:rsid w:val="000A1F75"/>
    <w:rsid w:val="000A4209"/>
    <w:rsid w:val="000B30B0"/>
    <w:rsid w:val="000B3CAA"/>
    <w:rsid w:val="000B7EAF"/>
    <w:rsid w:val="000C0AEA"/>
    <w:rsid w:val="000C0EE0"/>
    <w:rsid w:val="000C1FAF"/>
    <w:rsid w:val="000C3157"/>
    <w:rsid w:val="000C3ECE"/>
    <w:rsid w:val="000D078F"/>
    <w:rsid w:val="000D1196"/>
    <w:rsid w:val="000D1F1A"/>
    <w:rsid w:val="000D58F5"/>
    <w:rsid w:val="000E262F"/>
    <w:rsid w:val="000E3C2A"/>
    <w:rsid w:val="000E442E"/>
    <w:rsid w:val="000E4E61"/>
    <w:rsid w:val="000E7F8D"/>
    <w:rsid w:val="000F07A7"/>
    <w:rsid w:val="000F2089"/>
    <w:rsid w:val="000F4D93"/>
    <w:rsid w:val="001003B9"/>
    <w:rsid w:val="00103359"/>
    <w:rsid w:val="00107CAD"/>
    <w:rsid w:val="00111B51"/>
    <w:rsid w:val="00112E62"/>
    <w:rsid w:val="00120FA2"/>
    <w:rsid w:val="00123A41"/>
    <w:rsid w:val="001248DC"/>
    <w:rsid w:val="00126F60"/>
    <w:rsid w:val="0013003C"/>
    <w:rsid w:val="00133DE4"/>
    <w:rsid w:val="00137AD2"/>
    <w:rsid w:val="00140ED5"/>
    <w:rsid w:val="00143F97"/>
    <w:rsid w:val="00146603"/>
    <w:rsid w:val="00146F7C"/>
    <w:rsid w:val="001479A5"/>
    <w:rsid w:val="0015009B"/>
    <w:rsid w:val="001516A4"/>
    <w:rsid w:val="0015569A"/>
    <w:rsid w:val="00156169"/>
    <w:rsid w:val="0015661C"/>
    <w:rsid w:val="00162169"/>
    <w:rsid w:val="00165759"/>
    <w:rsid w:val="00167E40"/>
    <w:rsid w:val="0017248F"/>
    <w:rsid w:val="00174731"/>
    <w:rsid w:val="001779CC"/>
    <w:rsid w:val="001919A1"/>
    <w:rsid w:val="00191E8B"/>
    <w:rsid w:val="00194153"/>
    <w:rsid w:val="00195C73"/>
    <w:rsid w:val="00197462"/>
    <w:rsid w:val="001A10DD"/>
    <w:rsid w:val="001A264E"/>
    <w:rsid w:val="001A2C5B"/>
    <w:rsid w:val="001A4BD8"/>
    <w:rsid w:val="001A764F"/>
    <w:rsid w:val="001A776B"/>
    <w:rsid w:val="001A7AC5"/>
    <w:rsid w:val="001B1398"/>
    <w:rsid w:val="001B33C5"/>
    <w:rsid w:val="001B5360"/>
    <w:rsid w:val="001C0CC6"/>
    <w:rsid w:val="001C5E88"/>
    <w:rsid w:val="001C61DD"/>
    <w:rsid w:val="001D0414"/>
    <w:rsid w:val="001D10AE"/>
    <w:rsid w:val="001D2E81"/>
    <w:rsid w:val="001D37F2"/>
    <w:rsid w:val="001D5130"/>
    <w:rsid w:val="001D6373"/>
    <w:rsid w:val="001D7AEA"/>
    <w:rsid w:val="001E369F"/>
    <w:rsid w:val="001F2FF1"/>
    <w:rsid w:val="00204CDF"/>
    <w:rsid w:val="00205114"/>
    <w:rsid w:val="00206CB2"/>
    <w:rsid w:val="00210498"/>
    <w:rsid w:val="002115AE"/>
    <w:rsid w:val="00215C4C"/>
    <w:rsid w:val="002163BE"/>
    <w:rsid w:val="00217ABB"/>
    <w:rsid w:val="002200AB"/>
    <w:rsid w:val="002228A2"/>
    <w:rsid w:val="002258D0"/>
    <w:rsid w:val="00226F09"/>
    <w:rsid w:val="00227B61"/>
    <w:rsid w:val="00231EA5"/>
    <w:rsid w:val="00231F6A"/>
    <w:rsid w:val="00232BD1"/>
    <w:rsid w:val="002336C4"/>
    <w:rsid w:val="0023490C"/>
    <w:rsid w:val="00236CCE"/>
    <w:rsid w:val="00240320"/>
    <w:rsid w:val="002432D4"/>
    <w:rsid w:val="002528A7"/>
    <w:rsid w:val="002529AC"/>
    <w:rsid w:val="00253124"/>
    <w:rsid w:val="002606D4"/>
    <w:rsid w:val="0026189E"/>
    <w:rsid w:val="00265C66"/>
    <w:rsid w:val="00265DBA"/>
    <w:rsid w:val="002704A8"/>
    <w:rsid w:val="00271C8A"/>
    <w:rsid w:val="00274C23"/>
    <w:rsid w:val="00280D94"/>
    <w:rsid w:val="0028252D"/>
    <w:rsid w:val="0028499C"/>
    <w:rsid w:val="00284B13"/>
    <w:rsid w:val="002868DC"/>
    <w:rsid w:val="00291893"/>
    <w:rsid w:val="00292642"/>
    <w:rsid w:val="00293E24"/>
    <w:rsid w:val="00294B8B"/>
    <w:rsid w:val="0029586A"/>
    <w:rsid w:val="00295A94"/>
    <w:rsid w:val="002A0D99"/>
    <w:rsid w:val="002A1535"/>
    <w:rsid w:val="002A1FFD"/>
    <w:rsid w:val="002A44BD"/>
    <w:rsid w:val="002A4C6F"/>
    <w:rsid w:val="002A4CF1"/>
    <w:rsid w:val="002A6484"/>
    <w:rsid w:val="002B012B"/>
    <w:rsid w:val="002B240F"/>
    <w:rsid w:val="002B5949"/>
    <w:rsid w:val="002B7B41"/>
    <w:rsid w:val="002C01CC"/>
    <w:rsid w:val="002C1284"/>
    <w:rsid w:val="002C5C39"/>
    <w:rsid w:val="002D4B8E"/>
    <w:rsid w:val="002D5FC5"/>
    <w:rsid w:val="002E0B1C"/>
    <w:rsid w:val="002E1C37"/>
    <w:rsid w:val="002E4F77"/>
    <w:rsid w:val="002F1A34"/>
    <w:rsid w:val="002F2701"/>
    <w:rsid w:val="002F4B5D"/>
    <w:rsid w:val="002F4EDE"/>
    <w:rsid w:val="003007AF"/>
    <w:rsid w:val="0030228C"/>
    <w:rsid w:val="0030380F"/>
    <w:rsid w:val="0031246B"/>
    <w:rsid w:val="00314D6E"/>
    <w:rsid w:val="00321D8B"/>
    <w:rsid w:val="00321FE0"/>
    <w:rsid w:val="00324216"/>
    <w:rsid w:val="00324300"/>
    <w:rsid w:val="0032788E"/>
    <w:rsid w:val="0033382E"/>
    <w:rsid w:val="00336070"/>
    <w:rsid w:val="00336D3B"/>
    <w:rsid w:val="00336FBE"/>
    <w:rsid w:val="003377F3"/>
    <w:rsid w:val="003414C2"/>
    <w:rsid w:val="003426C3"/>
    <w:rsid w:val="00342886"/>
    <w:rsid w:val="003444F5"/>
    <w:rsid w:val="003464A8"/>
    <w:rsid w:val="00352C1D"/>
    <w:rsid w:val="00353D14"/>
    <w:rsid w:val="003561DB"/>
    <w:rsid w:val="00357DD4"/>
    <w:rsid w:val="0036438F"/>
    <w:rsid w:val="00365798"/>
    <w:rsid w:val="0036634C"/>
    <w:rsid w:val="00367D38"/>
    <w:rsid w:val="00370401"/>
    <w:rsid w:val="003708CC"/>
    <w:rsid w:val="00370B18"/>
    <w:rsid w:val="00373824"/>
    <w:rsid w:val="0037640F"/>
    <w:rsid w:val="00376446"/>
    <w:rsid w:val="00377BF7"/>
    <w:rsid w:val="003802DF"/>
    <w:rsid w:val="00381B96"/>
    <w:rsid w:val="003844C1"/>
    <w:rsid w:val="00394051"/>
    <w:rsid w:val="00394CFB"/>
    <w:rsid w:val="003960AB"/>
    <w:rsid w:val="00396AF4"/>
    <w:rsid w:val="00396E14"/>
    <w:rsid w:val="003A18E4"/>
    <w:rsid w:val="003A1D1A"/>
    <w:rsid w:val="003A3082"/>
    <w:rsid w:val="003A56BE"/>
    <w:rsid w:val="003A70F7"/>
    <w:rsid w:val="003B185C"/>
    <w:rsid w:val="003B2DF2"/>
    <w:rsid w:val="003B4779"/>
    <w:rsid w:val="003B5958"/>
    <w:rsid w:val="003B5E18"/>
    <w:rsid w:val="003B6575"/>
    <w:rsid w:val="003B6D5B"/>
    <w:rsid w:val="003B7D93"/>
    <w:rsid w:val="003C0401"/>
    <w:rsid w:val="003C1524"/>
    <w:rsid w:val="003C668B"/>
    <w:rsid w:val="003C6DA1"/>
    <w:rsid w:val="003D1D2C"/>
    <w:rsid w:val="003D7C23"/>
    <w:rsid w:val="003E07BE"/>
    <w:rsid w:val="003E2699"/>
    <w:rsid w:val="003E447B"/>
    <w:rsid w:val="003E453E"/>
    <w:rsid w:val="003E4842"/>
    <w:rsid w:val="003E7575"/>
    <w:rsid w:val="003E7E76"/>
    <w:rsid w:val="003F0266"/>
    <w:rsid w:val="003F0988"/>
    <w:rsid w:val="003F0DA0"/>
    <w:rsid w:val="003F2E2F"/>
    <w:rsid w:val="003F4A62"/>
    <w:rsid w:val="003F6770"/>
    <w:rsid w:val="00403E10"/>
    <w:rsid w:val="00410840"/>
    <w:rsid w:val="00413233"/>
    <w:rsid w:val="004141BD"/>
    <w:rsid w:val="004147B1"/>
    <w:rsid w:val="004149B1"/>
    <w:rsid w:val="004154F6"/>
    <w:rsid w:val="0041646C"/>
    <w:rsid w:val="00416791"/>
    <w:rsid w:val="00416F63"/>
    <w:rsid w:val="00417A05"/>
    <w:rsid w:val="00420559"/>
    <w:rsid w:val="00420B3C"/>
    <w:rsid w:val="00426112"/>
    <w:rsid w:val="004267B4"/>
    <w:rsid w:val="00431216"/>
    <w:rsid w:val="0043538B"/>
    <w:rsid w:val="0043600F"/>
    <w:rsid w:val="00443AE7"/>
    <w:rsid w:val="00443F86"/>
    <w:rsid w:val="0044749D"/>
    <w:rsid w:val="00451E25"/>
    <w:rsid w:val="0045232E"/>
    <w:rsid w:val="0045275B"/>
    <w:rsid w:val="004544CA"/>
    <w:rsid w:val="004545F4"/>
    <w:rsid w:val="004548C7"/>
    <w:rsid w:val="0045552B"/>
    <w:rsid w:val="0045775E"/>
    <w:rsid w:val="00460690"/>
    <w:rsid w:val="00460E45"/>
    <w:rsid w:val="004616F2"/>
    <w:rsid w:val="00461970"/>
    <w:rsid w:val="00461E1B"/>
    <w:rsid w:val="00466018"/>
    <w:rsid w:val="004713DE"/>
    <w:rsid w:val="0047292D"/>
    <w:rsid w:val="00482254"/>
    <w:rsid w:val="00483906"/>
    <w:rsid w:val="00485C77"/>
    <w:rsid w:val="00486334"/>
    <w:rsid w:val="00486A54"/>
    <w:rsid w:val="00490940"/>
    <w:rsid w:val="00492F95"/>
    <w:rsid w:val="00493C3A"/>
    <w:rsid w:val="004A29E8"/>
    <w:rsid w:val="004A3472"/>
    <w:rsid w:val="004A3923"/>
    <w:rsid w:val="004A5C80"/>
    <w:rsid w:val="004A6EE4"/>
    <w:rsid w:val="004B0DB9"/>
    <w:rsid w:val="004B1845"/>
    <w:rsid w:val="004B361E"/>
    <w:rsid w:val="004B75CF"/>
    <w:rsid w:val="004C0DC1"/>
    <w:rsid w:val="004D0DB7"/>
    <w:rsid w:val="004D2B21"/>
    <w:rsid w:val="004D2E19"/>
    <w:rsid w:val="004D31AF"/>
    <w:rsid w:val="004D7688"/>
    <w:rsid w:val="004E4DA6"/>
    <w:rsid w:val="004E6608"/>
    <w:rsid w:val="004E675C"/>
    <w:rsid w:val="004F071C"/>
    <w:rsid w:val="004F08B8"/>
    <w:rsid w:val="00500282"/>
    <w:rsid w:val="0050243D"/>
    <w:rsid w:val="00503F2B"/>
    <w:rsid w:val="00505453"/>
    <w:rsid w:val="00505DCF"/>
    <w:rsid w:val="0051290F"/>
    <w:rsid w:val="00514D05"/>
    <w:rsid w:val="005157AD"/>
    <w:rsid w:val="005160B6"/>
    <w:rsid w:val="005170E3"/>
    <w:rsid w:val="00521B46"/>
    <w:rsid w:val="005225F7"/>
    <w:rsid w:val="00523983"/>
    <w:rsid w:val="00524DD9"/>
    <w:rsid w:val="005270CD"/>
    <w:rsid w:val="0053289C"/>
    <w:rsid w:val="00535ADA"/>
    <w:rsid w:val="00537B9E"/>
    <w:rsid w:val="00540474"/>
    <w:rsid w:val="00543E02"/>
    <w:rsid w:val="00545A40"/>
    <w:rsid w:val="005471F4"/>
    <w:rsid w:val="00554D22"/>
    <w:rsid w:val="005555C9"/>
    <w:rsid w:val="00560B96"/>
    <w:rsid w:val="00563A55"/>
    <w:rsid w:val="00567264"/>
    <w:rsid w:val="0057274A"/>
    <w:rsid w:val="00574764"/>
    <w:rsid w:val="00575F01"/>
    <w:rsid w:val="00581486"/>
    <w:rsid w:val="005826E7"/>
    <w:rsid w:val="00584C12"/>
    <w:rsid w:val="00584E97"/>
    <w:rsid w:val="00586EC4"/>
    <w:rsid w:val="00590A5B"/>
    <w:rsid w:val="00593043"/>
    <w:rsid w:val="00596ADA"/>
    <w:rsid w:val="00597348"/>
    <w:rsid w:val="0059770D"/>
    <w:rsid w:val="005A092D"/>
    <w:rsid w:val="005A0BAB"/>
    <w:rsid w:val="005A4CD2"/>
    <w:rsid w:val="005A6DB6"/>
    <w:rsid w:val="005A70DB"/>
    <w:rsid w:val="005B0DCF"/>
    <w:rsid w:val="005B14A2"/>
    <w:rsid w:val="005B2716"/>
    <w:rsid w:val="005B4092"/>
    <w:rsid w:val="005B7790"/>
    <w:rsid w:val="005B7D8B"/>
    <w:rsid w:val="005C58B0"/>
    <w:rsid w:val="005C5A56"/>
    <w:rsid w:val="005D0FAB"/>
    <w:rsid w:val="005D3691"/>
    <w:rsid w:val="005D54F4"/>
    <w:rsid w:val="005D5E94"/>
    <w:rsid w:val="005D5FC9"/>
    <w:rsid w:val="005D6428"/>
    <w:rsid w:val="005D658F"/>
    <w:rsid w:val="005D6E8E"/>
    <w:rsid w:val="005E225D"/>
    <w:rsid w:val="005E293D"/>
    <w:rsid w:val="005F0DFF"/>
    <w:rsid w:val="005F3AB4"/>
    <w:rsid w:val="005F4338"/>
    <w:rsid w:val="00601A8F"/>
    <w:rsid w:val="006026F2"/>
    <w:rsid w:val="00607155"/>
    <w:rsid w:val="0061136A"/>
    <w:rsid w:val="00612339"/>
    <w:rsid w:val="0061269A"/>
    <w:rsid w:val="00613AA5"/>
    <w:rsid w:val="00616753"/>
    <w:rsid w:val="00617342"/>
    <w:rsid w:val="00621B9F"/>
    <w:rsid w:val="0062276B"/>
    <w:rsid w:val="0063217B"/>
    <w:rsid w:val="00632BBE"/>
    <w:rsid w:val="0063484B"/>
    <w:rsid w:val="00635E7A"/>
    <w:rsid w:val="00636DB8"/>
    <w:rsid w:val="00642E16"/>
    <w:rsid w:val="00644055"/>
    <w:rsid w:val="006457DD"/>
    <w:rsid w:val="00653E35"/>
    <w:rsid w:val="00654364"/>
    <w:rsid w:val="0065503A"/>
    <w:rsid w:val="00657DE0"/>
    <w:rsid w:val="00660B03"/>
    <w:rsid w:val="006610FA"/>
    <w:rsid w:val="00661388"/>
    <w:rsid w:val="00663D88"/>
    <w:rsid w:val="00664796"/>
    <w:rsid w:val="006657FF"/>
    <w:rsid w:val="00665CFE"/>
    <w:rsid w:val="0067173C"/>
    <w:rsid w:val="006726DC"/>
    <w:rsid w:val="00674474"/>
    <w:rsid w:val="00675163"/>
    <w:rsid w:val="0067520B"/>
    <w:rsid w:val="006763C0"/>
    <w:rsid w:val="00676431"/>
    <w:rsid w:val="006764AF"/>
    <w:rsid w:val="00680412"/>
    <w:rsid w:val="006804E5"/>
    <w:rsid w:val="00681612"/>
    <w:rsid w:val="0068492C"/>
    <w:rsid w:val="0069051A"/>
    <w:rsid w:val="00691508"/>
    <w:rsid w:val="006925C7"/>
    <w:rsid w:val="00695294"/>
    <w:rsid w:val="006A1670"/>
    <w:rsid w:val="006A21AC"/>
    <w:rsid w:val="006A2538"/>
    <w:rsid w:val="006A3DE4"/>
    <w:rsid w:val="006A3EFF"/>
    <w:rsid w:val="006A6CDF"/>
    <w:rsid w:val="006B3891"/>
    <w:rsid w:val="006B4115"/>
    <w:rsid w:val="006C5110"/>
    <w:rsid w:val="006C6615"/>
    <w:rsid w:val="006D0034"/>
    <w:rsid w:val="006D0D47"/>
    <w:rsid w:val="006D18AB"/>
    <w:rsid w:val="006D4895"/>
    <w:rsid w:val="006D4932"/>
    <w:rsid w:val="006D67BA"/>
    <w:rsid w:val="006D699A"/>
    <w:rsid w:val="006D6C74"/>
    <w:rsid w:val="006E1A7A"/>
    <w:rsid w:val="006E3667"/>
    <w:rsid w:val="006E5C81"/>
    <w:rsid w:val="006F39AE"/>
    <w:rsid w:val="006F5A40"/>
    <w:rsid w:val="006F68E5"/>
    <w:rsid w:val="0070005E"/>
    <w:rsid w:val="00700232"/>
    <w:rsid w:val="007009E4"/>
    <w:rsid w:val="007015E7"/>
    <w:rsid w:val="0070488E"/>
    <w:rsid w:val="00710330"/>
    <w:rsid w:val="007115BA"/>
    <w:rsid w:val="00711F79"/>
    <w:rsid w:val="00712A86"/>
    <w:rsid w:val="00714AB1"/>
    <w:rsid w:val="00723282"/>
    <w:rsid w:val="00723449"/>
    <w:rsid w:val="00723D8A"/>
    <w:rsid w:val="00724E13"/>
    <w:rsid w:val="00727033"/>
    <w:rsid w:val="0072784A"/>
    <w:rsid w:val="00734CD5"/>
    <w:rsid w:val="007417E4"/>
    <w:rsid w:val="00741910"/>
    <w:rsid w:val="007446A6"/>
    <w:rsid w:val="007474BD"/>
    <w:rsid w:val="00752180"/>
    <w:rsid w:val="00752BB4"/>
    <w:rsid w:val="00752F35"/>
    <w:rsid w:val="00754F3E"/>
    <w:rsid w:val="00755C14"/>
    <w:rsid w:val="007614FE"/>
    <w:rsid w:val="007617F8"/>
    <w:rsid w:val="00762F14"/>
    <w:rsid w:val="00763766"/>
    <w:rsid w:val="007674A5"/>
    <w:rsid w:val="00767A5C"/>
    <w:rsid w:val="0077011F"/>
    <w:rsid w:val="007707E3"/>
    <w:rsid w:val="007722FD"/>
    <w:rsid w:val="00774BFD"/>
    <w:rsid w:val="00774E9B"/>
    <w:rsid w:val="00775829"/>
    <w:rsid w:val="007804EE"/>
    <w:rsid w:val="007900C5"/>
    <w:rsid w:val="007905A5"/>
    <w:rsid w:val="007911AA"/>
    <w:rsid w:val="0079362D"/>
    <w:rsid w:val="007952BD"/>
    <w:rsid w:val="007970F2"/>
    <w:rsid w:val="007976BE"/>
    <w:rsid w:val="007A004B"/>
    <w:rsid w:val="007A0A82"/>
    <w:rsid w:val="007A1DB3"/>
    <w:rsid w:val="007A2882"/>
    <w:rsid w:val="007A2E45"/>
    <w:rsid w:val="007A6FF3"/>
    <w:rsid w:val="007B0C8D"/>
    <w:rsid w:val="007B20F8"/>
    <w:rsid w:val="007B3C1E"/>
    <w:rsid w:val="007B46AE"/>
    <w:rsid w:val="007C0AAB"/>
    <w:rsid w:val="007C5114"/>
    <w:rsid w:val="007C53E6"/>
    <w:rsid w:val="007C7075"/>
    <w:rsid w:val="007C73EA"/>
    <w:rsid w:val="007D3682"/>
    <w:rsid w:val="007D3E40"/>
    <w:rsid w:val="007D5BE9"/>
    <w:rsid w:val="007D61F4"/>
    <w:rsid w:val="007D7BE0"/>
    <w:rsid w:val="007E6E5F"/>
    <w:rsid w:val="007E7F2F"/>
    <w:rsid w:val="007F2A07"/>
    <w:rsid w:val="007F3012"/>
    <w:rsid w:val="007F7768"/>
    <w:rsid w:val="008002D9"/>
    <w:rsid w:val="00800FB3"/>
    <w:rsid w:val="00802718"/>
    <w:rsid w:val="00805B41"/>
    <w:rsid w:val="00807FD9"/>
    <w:rsid w:val="00811D5E"/>
    <w:rsid w:val="00817E7D"/>
    <w:rsid w:val="00822AAD"/>
    <w:rsid w:val="00823D73"/>
    <w:rsid w:val="00826640"/>
    <w:rsid w:val="0082752D"/>
    <w:rsid w:val="00830265"/>
    <w:rsid w:val="008307E9"/>
    <w:rsid w:val="008347D2"/>
    <w:rsid w:val="008422A2"/>
    <w:rsid w:val="00852A36"/>
    <w:rsid w:val="00857F84"/>
    <w:rsid w:val="00864A4C"/>
    <w:rsid w:val="00865781"/>
    <w:rsid w:val="00866008"/>
    <w:rsid w:val="00870E5C"/>
    <w:rsid w:val="00873796"/>
    <w:rsid w:val="008739C7"/>
    <w:rsid w:val="00874843"/>
    <w:rsid w:val="00882051"/>
    <w:rsid w:val="008845EE"/>
    <w:rsid w:val="00884ACF"/>
    <w:rsid w:val="008867EF"/>
    <w:rsid w:val="008869D5"/>
    <w:rsid w:val="0088734F"/>
    <w:rsid w:val="008919D4"/>
    <w:rsid w:val="00894309"/>
    <w:rsid w:val="00896CE6"/>
    <w:rsid w:val="00896F4E"/>
    <w:rsid w:val="008A0AF9"/>
    <w:rsid w:val="008A1332"/>
    <w:rsid w:val="008A37C3"/>
    <w:rsid w:val="008B0CCB"/>
    <w:rsid w:val="008B1971"/>
    <w:rsid w:val="008B7C87"/>
    <w:rsid w:val="008C198D"/>
    <w:rsid w:val="008D2034"/>
    <w:rsid w:val="008D670D"/>
    <w:rsid w:val="008E0D8C"/>
    <w:rsid w:val="008E344B"/>
    <w:rsid w:val="008E5E64"/>
    <w:rsid w:val="008E7203"/>
    <w:rsid w:val="008F4462"/>
    <w:rsid w:val="008F4CE0"/>
    <w:rsid w:val="008F77F4"/>
    <w:rsid w:val="00900598"/>
    <w:rsid w:val="00902347"/>
    <w:rsid w:val="009066D1"/>
    <w:rsid w:val="00907024"/>
    <w:rsid w:val="00911FFD"/>
    <w:rsid w:val="0091300C"/>
    <w:rsid w:val="009132D1"/>
    <w:rsid w:val="00916CB6"/>
    <w:rsid w:val="00921596"/>
    <w:rsid w:val="0092169A"/>
    <w:rsid w:val="00921EA0"/>
    <w:rsid w:val="00930200"/>
    <w:rsid w:val="009306A8"/>
    <w:rsid w:val="00933565"/>
    <w:rsid w:val="00933B11"/>
    <w:rsid w:val="00934C14"/>
    <w:rsid w:val="0093648A"/>
    <w:rsid w:val="00936630"/>
    <w:rsid w:val="00940631"/>
    <w:rsid w:val="0094117A"/>
    <w:rsid w:val="00941AEB"/>
    <w:rsid w:val="00943296"/>
    <w:rsid w:val="009453E5"/>
    <w:rsid w:val="00956F17"/>
    <w:rsid w:val="00957EF3"/>
    <w:rsid w:val="00960D69"/>
    <w:rsid w:val="0096268E"/>
    <w:rsid w:val="00962978"/>
    <w:rsid w:val="00964FD9"/>
    <w:rsid w:val="00970BEE"/>
    <w:rsid w:val="00971D3C"/>
    <w:rsid w:val="00973231"/>
    <w:rsid w:val="00973AB2"/>
    <w:rsid w:val="0097773F"/>
    <w:rsid w:val="009873B0"/>
    <w:rsid w:val="00992AE3"/>
    <w:rsid w:val="00996D89"/>
    <w:rsid w:val="009A2503"/>
    <w:rsid w:val="009A35C1"/>
    <w:rsid w:val="009A3F9B"/>
    <w:rsid w:val="009A7254"/>
    <w:rsid w:val="009B12C8"/>
    <w:rsid w:val="009B305E"/>
    <w:rsid w:val="009B6135"/>
    <w:rsid w:val="009B64E5"/>
    <w:rsid w:val="009C029E"/>
    <w:rsid w:val="009C5010"/>
    <w:rsid w:val="009C5530"/>
    <w:rsid w:val="009D0040"/>
    <w:rsid w:val="009D1734"/>
    <w:rsid w:val="009D2988"/>
    <w:rsid w:val="009D2A8E"/>
    <w:rsid w:val="009D6C86"/>
    <w:rsid w:val="009E042E"/>
    <w:rsid w:val="009E0F28"/>
    <w:rsid w:val="009F05DF"/>
    <w:rsid w:val="009F3479"/>
    <w:rsid w:val="009F48A1"/>
    <w:rsid w:val="009F4E13"/>
    <w:rsid w:val="00A00B2C"/>
    <w:rsid w:val="00A00B70"/>
    <w:rsid w:val="00A0286A"/>
    <w:rsid w:val="00A03688"/>
    <w:rsid w:val="00A045E4"/>
    <w:rsid w:val="00A06484"/>
    <w:rsid w:val="00A101E1"/>
    <w:rsid w:val="00A12A47"/>
    <w:rsid w:val="00A13505"/>
    <w:rsid w:val="00A156C2"/>
    <w:rsid w:val="00A2404C"/>
    <w:rsid w:val="00A2529E"/>
    <w:rsid w:val="00A275B0"/>
    <w:rsid w:val="00A33E02"/>
    <w:rsid w:val="00A34923"/>
    <w:rsid w:val="00A3775B"/>
    <w:rsid w:val="00A37D17"/>
    <w:rsid w:val="00A4307E"/>
    <w:rsid w:val="00A43E43"/>
    <w:rsid w:val="00A4443B"/>
    <w:rsid w:val="00A465E9"/>
    <w:rsid w:val="00A543EE"/>
    <w:rsid w:val="00A56AC4"/>
    <w:rsid w:val="00A574BD"/>
    <w:rsid w:val="00A64F2B"/>
    <w:rsid w:val="00A667DC"/>
    <w:rsid w:val="00A67CA2"/>
    <w:rsid w:val="00A72CF4"/>
    <w:rsid w:val="00A82F60"/>
    <w:rsid w:val="00A85BC5"/>
    <w:rsid w:val="00A90ADE"/>
    <w:rsid w:val="00A912B3"/>
    <w:rsid w:val="00A9489F"/>
    <w:rsid w:val="00A94921"/>
    <w:rsid w:val="00A956D5"/>
    <w:rsid w:val="00AA287D"/>
    <w:rsid w:val="00AA2C06"/>
    <w:rsid w:val="00AA31B1"/>
    <w:rsid w:val="00AA3736"/>
    <w:rsid w:val="00AA4E42"/>
    <w:rsid w:val="00AA5B0A"/>
    <w:rsid w:val="00AA71B3"/>
    <w:rsid w:val="00AA7728"/>
    <w:rsid w:val="00AA7C38"/>
    <w:rsid w:val="00AB1F77"/>
    <w:rsid w:val="00AB26DE"/>
    <w:rsid w:val="00AC5376"/>
    <w:rsid w:val="00AC5DC5"/>
    <w:rsid w:val="00AD28C5"/>
    <w:rsid w:val="00AD4DE4"/>
    <w:rsid w:val="00AD63F4"/>
    <w:rsid w:val="00AE18B5"/>
    <w:rsid w:val="00AE2436"/>
    <w:rsid w:val="00AE526D"/>
    <w:rsid w:val="00AE6038"/>
    <w:rsid w:val="00AE6931"/>
    <w:rsid w:val="00AF271F"/>
    <w:rsid w:val="00AF3207"/>
    <w:rsid w:val="00AF3CA7"/>
    <w:rsid w:val="00AF4467"/>
    <w:rsid w:val="00AF4777"/>
    <w:rsid w:val="00AF5AD9"/>
    <w:rsid w:val="00AF6007"/>
    <w:rsid w:val="00B00F4E"/>
    <w:rsid w:val="00B0208C"/>
    <w:rsid w:val="00B05534"/>
    <w:rsid w:val="00B12F73"/>
    <w:rsid w:val="00B13C15"/>
    <w:rsid w:val="00B227A2"/>
    <w:rsid w:val="00B25457"/>
    <w:rsid w:val="00B344B1"/>
    <w:rsid w:val="00B34710"/>
    <w:rsid w:val="00B35280"/>
    <w:rsid w:val="00B36CE1"/>
    <w:rsid w:val="00B43576"/>
    <w:rsid w:val="00B471EE"/>
    <w:rsid w:val="00B51287"/>
    <w:rsid w:val="00B561B8"/>
    <w:rsid w:val="00B56594"/>
    <w:rsid w:val="00B56EF9"/>
    <w:rsid w:val="00B60340"/>
    <w:rsid w:val="00B618D6"/>
    <w:rsid w:val="00B642B7"/>
    <w:rsid w:val="00B676A4"/>
    <w:rsid w:val="00B70CF9"/>
    <w:rsid w:val="00B74F8D"/>
    <w:rsid w:val="00B77429"/>
    <w:rsid w:val="00B80358"/>
    <w:rsid w:val="00B81DFF"/>
    <w:rsid w:val="00B820C9"/>
    <w:rsid w:val="00B87420"/>
    <w:rsid w:val="00B87B37"/>
    <w:rsid w:val="00B9108B"/>
    <w:rsid w:val="00B91B6B"/>
    <w:rsid w:val="00B93052"/>
    <w:rsid w:val="00B93D55"/>
    <w:rsid w:val="00B975AF"/>
    <w:rsid w:val="00B97784"/>
    <w:rsid w:val="00B97D1C"/>
    <w:rsid w:val="00BA0FC3"/>
    <w:rsid w:val="00BA0FD7"/>
    <w:rsid w:val="00BA2E8B"/>
    <w:rsid w:val="00BA54FD"/>
    <w:rsid w:val="00BB1208"/>
    <w:rsid w:val="00BB463D"/>
    <w:rsid w:val="00BC099D"/>
    <w:rsid w:val="00BC2433"/>
    <w:rsid w:val="00BC41A1"/>
    <w:rsid w:val="00BC5AFD"/>
    <w:rsid w:val="00BD0778"/>
    <w:rsid w:val="00BD1920"/>
    <w:rsid w:val="00BD250A"/>
    <w:rsid w:val="00BD2A5A"/>
    <w:rsid w:val="00BD658B"/>
    <w:rsid w:val="00BE13EA"/>
    <w:rsid w:val="00BE31CF"/>
    <w:rsid w:val="00BE4338"/>
    <w:rsid w:val="00BE49C9"/>
    <w:rsid w:val="00BE4AC5"/>
    <w:rsid w:val="00BE5CE7"/>
    <w:rsid w:val="00BE6289"/>
    <w:rsid w:val="00BE695B"/>
    <w:rsid w:val="00BE6CB5"/>
    <w:rsid w:val="00BF0DE2"/>
    <w:rsid w:val="00BF0E3D"/>
    <w:rsid w:val="00BF1703"/>
    <w:rsid w:val="00BF1786"/>
    <w:rsid w:val="00BF2681"/>
    <w:rsid w:val="00BF4511"/>
    <w:rsid w:val="00BF6547"/>
    <w:rsid w:val="00C124C8"/>
    <w:rsid w:val="00C12C64"/>
    <w:rsid w:val="00C157F3"/>
    <w:rsid w:val="00C1585C"/>
    <w:rsid w:val="00C15C81"/>
    <w:rsid w:val="00C17699"/>
    <w:rsid w:val="00C20A22"/>
    <w:rsid w:val="00C22777"/>
    <w:rsid w:val="00C229A0"/>
    <w:rsid w:val="00C23214"/>
    <w:rsid w:val="00C242D6"/>
    <w:rsid w:val="00C24F7F"/>
    <w:rsid w:val="00C26378"/>
    <w:rsid w:val="00C26A19"/>
    <w:rsid w:val="00C31C22"/>
    <w:rsid w:val="00C32625"/>
    <w:rsid w:val="00C33952"/>
    <w:rsid w:val="00C355EB"/>
    <w:rsid w:val="00C37C00"/>
    <w:rsid w:val="00C37D00"/>
    <w:rsid w:val="00C53012"/>
    <w:rsid w:val="00C53B5D"/>
    <w:rsid w:val="00C53B60"/>
    <w:rsid w:val="00C53CC4"/>
    <w:rsid w:val="00C559C6"/>
    <w:rsid w:val="00C55E8C"/>
    <w:rsid w:val="00C56ABE"/>
    <w:rsid w:val="00C56C41"/>
    <w:rsid w:val="00C60C4F"/>
    <w:rsid w:val="00C63C51"/>
    <w:rsid w:val="00C651A1"/>
    <w:rsid w:val="00C67023"/>
    <w:rsid w:val="00C72519"/>
    <w:rsid w:val="00C778DD"/>
    <w:rsid w:val="00C77F38"/>
    <w:rsid w:val="00C8099A"/>
    <w:rsid w:val="00C827E0"/>
    <w:rsid w:val="00C83DA4"/>
    <w:rsid w:val="00C87EE2"/>
    <w:rsid w:val="00C906CB"/>
    <w:rsid w:val="00C928DE"/>
    <w:rsid w:val="00C943E8"/>
    <w:rsid w:val="00C955E5"/>
    <w:rsid w:val="00C96E29"/>
    <w:rsid w:val="00CA1FBC"/>
    <w:rsid w:val="00CA240D"/>
    <w:rsid w:val="00CA5E02"/>
    <w:rsid w:val="00CA67CE"/>
    <w:rsid w:val="00CA78D5"/>
    <w:rsid w:val="00CB16B1"/>
    <w:rsid w:val="00CB78EF"/>
    <w:rsid w:val="00CC0389"/>
    <w:rsid w:val="00CC06AD"/>
    <w:rsid w:val="00CC6171"/>
    <w:rsid w:val="00CD1C67"/>
    <w:rsid w:val="00CD23FC"/>
    <w:rsid w:val="00CD4568"/>
    <w:rsid w:val="00CD476F"/>
    <w:rsid w:val="00CD503A"/>
    <w:rsid w:val="00CD6AEB"/>
    <w:rsid w:val="00CE0877"/>
    <w:rsid w:val="00CE16FE"/>
    <w:rsid w:val="00CE304F"/>
    <w:rsid w:val="00CE3C3E"/>
    <w:rsid w:val="00CE5C88"/>
    <w:rsid w:val="00CE7895"/>
    <w:rsid w:val="00CF0D93"/>
    <w:rsid w:val="00CF304A"/>
    <w:rsid w:val="00CF4DC2"/>
    <w:rsid w:val="00CF653F"/>
    <w:rsid w:val="00D073FE"/>
    <w:rsid w:val="00D07E11"/>
    <w:rsid w:val="00D103AD"/>
    <w:rsid w:val="00D108DC"/>
    <w:rsid w:val="00D111E4"/>
    <w:rsid w:val="00D126BD"/>
    <w:rsid w:val="00D16E01"/>
    <w:rsid w:val="00D2367B"/>
    <w:rsid w:val="00D2530B"/>
    <w:rsid w:val="00D300F6"/>
    <w:rsid w:val="00D324A9"/>
    <w:rsid w:val="00D35852"/>
    <w:rsid w:val="00D42008"/>
    <w:rsid w:val="00D42093"/>
    <w:rsid w:val="00D45296"/>
    <w:rsid w:val="00D506D1"/>
    <w:rsid w:val="00D53EEC"/>
    <w:rsid w:val="00D5655F"/>
    <w:rsid w:val="00D574CF"/>
    <w:rsid w:val="00D67505"/>
    <w:rsid w:val="00D72209"/>
    <w:rsid w:val="00D725B3"/>
    <w:rsid w:val="00D7316B"/>
    <w:rsid w:val="00D75DD2"/>
    <w:rsid w:val="00D76AA0"/>
    <w:rsid w:val="00D77386"/>
    <w:rsid w:val="00D833D8"/>
    <w:rsid w:val="00D8395B"/>
    <w:rsid w:val="00D84631"/>
    <w:rsid w:val="00D87F42"/>
    <w:rsid w:val="00D91342"/>
    <w:rsid w:val="00D94047"/>
    <w:rsid w:val="00D94A1E"/>
    <w:rsid w:val="00D94DEA"/>
    <w:rsid w:val="00D96BAF"/>
    <w:rsid w:val="00D96D76"/>
    <w:rsid w:val="00DB02A8"/>
    <w:rsid w:val="00DB188D"/>
    <w:rsid w:val="00DB368C"/>
    <w:rsid w:val="00DB3830"/>
    <w:rsid w:val="00DC45B0"/>
    <w:rsid w:val="00DC667B"/>
    <w:rsid w:val="00DC7295"/>
    <w:rsid w:val="00DD178D"/>
    <w:rsid w:val="00DD51F2"/>
    <w:rsid w:val="00DE277D"/>
    <w:rsid w:val="00DE28EC"/>
    <w:rsid w:val="00DE39A9"/>
    <w:rsid w:val="00DE68BC"/>
    <w:rsid w:val="00DE7702"/>
    <w:rsid w:val="00DF2D79"/>
    <w:rsid w:val="00DF7CB6"/>
    <w:rsid w:val="00E03029"/>
    <w:rsid w:val="00E03FF4"/>
    <w:rsid w:val="00E04758"/>
    <w:rsid w:val="00E124F7"/>
    <w:rsid w:val="00E136A7"/>
    <w:rsid w:val="00E15355"/>
    <w:rsid w:val="00E211DF"/>
    <w:rsid w:val="00E24779"/>
    <w:rsid w:val="00E2630F"/>
    <w:rsid w:val="00E272B0"/>
    <w:rsid w:val="00E27D41"/>
    <w:rsid w:val="00E3213A"/>
    <w:rsid w:val="00E33000"/>
    <w:rsid w:val="00E36EE5"/>
    <w:rsid w:val="00E40ACE"/>
    <w:rsid w:val="00E41C93"/>
    <w:rsid w:val="00E43863"/>
    <w:rsid w:val="00E43D77"/>
    <w:rsid w:val="00E43F1E"/>
    <w:rsid w:val="00E4446B"/>
    <w:rsid w:val="00E44A55"/>
    <w:rsid w:val="00E521D0"/>
    <w:rsid w:val="00E53B47"/>
    <w:rsid w:val="00E6079C"/>
    <w:rsid w:val="00E60E2F"/>
    <w:rsid w:val="00E615BE"/>
    <w:rsid w:val="00E63D11"/>
    <w:rsid w:val="00E6479E"/>
    <w:rsid w:val="00E72586"/>
    <w:rsid w:val="00E727B1"/>
    <w:rsid w:val="00E72816"/>
    <w:rsid w:val="00E753D8"/>
    <w:rsid w:val="00E775D3"/>
    <w:rsid w:val="00E779E8"/>
    <w:rsid w:val="00E77B9F"/>
    <w:rsid w:val="00E8575E"/>
    <w:rsid w:val="00E85EB5"/>
    <w:rsid w:val="00E93D37"/>
    <w:rsid w:val="00EA1014"/>
    <w:rsid w:val="00EA2C00"/>
    <w:rsid w:val="00EA371F"/>
    <w:rsid w:val="00EA3C1B"/>
    <w:rsid w:val="00EA5768"/>
    <w:rsid w:val="00EA66D9"/>
    <w:rsid w:val="00EA692D"/>
    <w:rsid w:val="00EA6C8E"/>
    <w:rsid w:val="00EA76D1"/>
    <w:rsid w:val="00EB0995"/>
    <w:rsid w:val="00EB2857"/>
    <w:rsid w:val="00EB3809"/>
    <w:rsid w:val="00EB58AF"/>
    <w:rsid w:val="00EB6D51"/>
    <w:rsid w:val="00EC0DE8"/>
    <w:rsid w:val="00EC1182"/>
    <w:rsid w:val="00EC2280"/>
    <w:rsid w:val="00EC3215"/>
    <w:rsid w:val="00ED067F"/>
    <w:rsid w:val="00ED2E02"/>
    <w:rsid w:val="00ED369F"/>
    <w:rsid w:val="00ED3F71"/>
    <w:rsid w:val="00ED7815"/>
    <w:rsid w:val="00EE127A"/>
    <w:rsid w:val="00EE2EAD"/>
    <w:rsid w:val="00EE3BEA"/>
    <w:rsid w:val="00EE4ECD"/>
    <w:rsid w:val="00EF1693"/>
    <w:rsid w:val="00EF16EF"/>
    <w:rsid w:val="00EF3FAE"/>
    <w:rsid w:val="00EF4AB9"/>
    <w:rsid w:val="00EF57FB"/>
    <w:rsid w:val="00EF5A2D"/>
    <w:rsid w:val="00F012C9"/>
    <w:rsid w:val="00F02E87"/>
    <w:rsid w:val="00F03C01"/>
    <w:rsid w:val="00F0555D"/>
    <w:rsid w:val="00F06ED3"/>
    <w:rsid w:val="00F116E1"/>
    <w:rsid w:val="00F12FAC"/>
    <w:rsid w:val="00F1362C"/>
    <w:rsid w:val="00F15600"/>
    <w:rsid w:val="00F16466"/>
    <w:rsid w:val="00F16799"/>
    <w:rsid w:val="00F2293A"/>
    <w:rsid w:val="00F237F7"/>
    <w:rsid w:val="00F267BF"/>
    <w:rsid w:val="00F30CE9"/>
    <w:rsid w:val="00F32B2B"/>
    <w:rsid w:val="00F33A22"/>
    <w:rsid w:val="00F340F1"/>
    <w:rsid w:val="00F34B17"/>
    <w:rsid w:val="00F35B5B"/>
    <w:rsid w:val="00F35D97"/>
    <w:rsid w:val="00F40B15"/>
    <w:rsid w:val="00F422F8"/>
    <w:rsid w:val="00F42DB6"/>
    <w:rsid w:val="00F44506"/>
    <w:rsid w:val="00F47973"/>
    <w:rsid w:val="00F5181A"/>
    <w:rsid w:val="00F55C79"/>
    <w:rsid w:val="00F57357"/>
    <w:rsid w:val="00F57C2E"/>
    <w:rsid w:val="00F64D46"/>
    <w:rsid w:val="00F701A1"/>
    <w:rsid w:val="00F70FEB"/>
    <w:rsid w:val="00F72160"/>
    <w:rsid w:val="00F729BC"/>
    <w:rsid w:val="00F77FD1"/>
    <w:rsid w:val="00F81CD3"/>
    <w:rsid w:val="00F84978"/>
    <w:rsid w:val="00F84A81"/>
    <w:rsid w:val="00F850E3"/>
    <w:rsid w:val="00F85BFD"/>
    <w:rsid w:val="00F861D8"/>
    <w:rsid w:val="00F87476"/>
    <w:rsid w:val="00F911F7"/>
    <w:rsid w:val="00F92D4D"/>
    <w:rsid w:val="00F92D93"/>
    <w:rsid w:val="00F935DB"/>
    <w:rsid w:val="00FA0E7A"/>
    <w:rsid w:val="00FA1958"/>
    <w:rsid w:val="00FA20AC"/>
    <w:rsid w:val="00FA2A74"/>
    <w:rsid w:val="00FA2E34"/>
    <w:rsid w:val="00FA38D5"/>
    <w:rsid w:val="00FA47B8"/>
    <w:rsid w:val="00FA5335"/>
    <w:rsid w:val="00FA584F"/>
    <w:rsid w:val="00FA6301"/>
    <w:rsid w:val="00FB2E81"/>
    <w:rsid w:val="00FB3C93"/>
    <w:rsid w:val="00FB4BA9"/>
    <w:rsid w:val="00FB6EF7"/>
    <w:rsid w:val="00FB7296"/>
    <w:rsid w:val="00FB76A6"/>
    <w:rsid w:val="00FB79FD"/>
    <w:rsid w:val="00FC2D07"/>
    <w:rsid w:val="00FC46A3"/>
    <w:rsid w:val="00FC4DE0"/>
    <w:rsid w:val="00FC617E"/>
    <w:rsid w:val="00FD1AD3"/>
    <w:rsid w:val="00FD1FFB"/>
    <w:rsid w:val="00FD543A"/>
    <w:rsid w:val="00FD5AC1"/>
    <w:rsid w:val="00FE2585"/>
    <w:rsid w:val="00FE758C"/>
    <w:rsid w:val="00FE7F64"/>
    <w:rsid w:val="00FF0F82"/>
    <w:rsid w:val="00FF1779"/>
    <w:rsid w:val="00FF3B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C6603"/>
  <w15:docId w15:val="{7B2E41F8-A793-435D-8A69-E2DA9C86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882"/>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paragraph" w:styleId="Titre1">
    <w:name w:val="heading 1"/>
    <w:basedOn w:val="Normal"/>
    <w:next w:val="Normal"/>
    <w:link w:val="Titre1Car"/>
    <w:uiPriority w:val="9"/>
    <w:qFormat/>
    <w:rsid w:val="00A3775B"/>
    <w:pPr>
      <w:widowControl/>
      <w:numPr>
        <w:numId w:val="2"/>
      </w:numPr>
      <w:tabs>
        <w:tab w:val="left" w:pos="10204"/>
      </w:tabs>
      <w:suppressAutoHyphens w:val="0"/>
      <w:spacing w:before="360" w:after="120"/>
      <w:ind w:right="-57"/>
      <w:jc w:val="left"/>
      <w:outlineLvl w:val="0"/>
    </w:pPr>
    <w:rPr>
      <w:rFonts w:eastAsia="Times New Roman" w:cs="Arial"/>
      <w:b/>
      <w:bCs/>
      <w:caps/>
      <w:color w:val="006F90"/>
      <w:lang w:val="fr-BE" w:eastAsia="fr-FR"/>
    </w:rPr>
  </w:style>
  <w:style w:type="paragraph" w:styleId="Titre2">
    <w:name w:val="heading 2"/>
    <w:basedOn w:val="Normal"/>
    <w:next w:val="Normal"/>
    <w:link w:val="Titre2Car"/>
    <w:uiPriority w:val="9"/>
    <w:qFormat/>
    <w:rsid w:val="00A3775B"/>
    <w:pPr>
      <w:keepNext/>
      <w:keepLines/>
      <w:widowControl/>
      <w:numPr>
        <w:ilvl w:val="1"/>
        <w:numId w:val="2"/>
      </w:numPr>
      <w:pBdr>
        <w:bottom w:val="single" w:sz="12" w:space="1" w:color="91C81F"/>
      </w:pBdr>
      <w:spacing w:before="360" w:after="240"/>
      <w:ind w:right="125"/>
      <w:jc w:val="left"/>
      <w:outlineLvl w:val="1"/>
    </w:pPr>
    <w:rPr>
      <w:rFonts w:cs="Times New Roman"/>
      <w:b/>
      <w:bCs/>
      <w:caps/>
      <w:color w:val="646464"/>
      <w:sz w:val="22"/>
      <w:szCs w:val="24"/>
      <w:lang w:val="en-US" w:eastAsia="fr-FR"/>
    </w:rPr>
  </w:style>
  <w:style w:type="paragraph" w:styleId="Titre3">
    <w:name w:val="heading 3"/>
    <w:basedOn w:val="Normal"/>
    <w:next w:val="Normal"/>
    <w:link w:val="Titre3Car"/>
    <w:uiPriority w:val="9"/>
    <w:unhideWhenUsed/>
    <w:qFormat/>
    <w:rsid w:val="00A101E1"/>
    <w:pPr>
      <w:keepNext/>
      <w:suppressAutoHyphens w:val="0"/>
      <w:spacing w:before="250" w:after="250"/>
      <w:ind w:right="0" w:hanging="851"/>
      <w:jc w:val="left"/>
      <w:outlineLvl w:val="2"/>
    </w:pPr>
    <w:rPr>
      <w:rFonts w:eastAsiaTheme="majorEastAsia" w:cstheme="majorBidi"/>
      <w:color w:val="auto"/>
      <w:szCs w:val="24"/>
      <w:u w:val="single"/>
      <w:lang w:val="fr-BE" w:eastAsia="en-US"/>
    </w:rPr>
  </w:style>
  <w:style w:type="paragraph" w:styleId="Titre4">
    <w:name w:val="heading 4"/>
    <w:basedOn w:val="Normal"/>
    <w:next w:val="Normal"/>
    <w:link w:val="Titre4Car"/>
    <w:uiPriority w:val="9"/>
    <w:qFormat/>
    <w:rsid w:val="00A3775B"/>
    <w:pPr>
      <w:keepNext/>
      <w:widowControl/>
      <w:numPr>
        <w:ilvl w:val="3"/>
        <w:numId w:val="2"/>
      </w:numPr>
      <w:spacing w:before="240" w:after="60"/>
      <w:jc w:val="left"/>
      <w:outlineLvl w:val="3"/>
    </w:pPr>
    <w:rPr>
      <w:rFonts w:eastAsia="Times New Roman" w:cs="Times New Roman"/>
      <w:b/>
      <w:bCs/>
      <w:color w:val="333333"/>
      <w:sz w:val="28"/>
      <w:szCs w:val="28"/>
      <w:lang w:val="fr-BE"/>
    </w:rPr>
  </w:style>
  <w:style w:type="paragraph" w:styleId="Titre5">
    <w:name w:val="heading 5"/>
    <w:basedOn w:val="Normal"/>
    <w:next w:val="Normal"/>
    <w:link w:val="Titre5Car"/>
    <w:uiPriority w:val="9"/>
    <w:qFormat/>
    <w:rsid w:val="00A3775B"/>
    <w:pPr>
      <w:widowControl/>
      <w:numPr>
        <w:ilvl w:val="4"/>
        <w:numId w:val="2"/>
      </w:numPr>
      <w:spacing w:before="240" w:after="60"/>
      <w:jc w:val="left"/>
      <w:outlineLvl w:val="4"/>
    </w:pPr>
    <w:rPr>
      <w:rFonts w:eastAsia="Times New Roman" w:cs="Times New Roman"/>
      <w:b/>
      <w:bCs/>
      <w:i/>
      <w:iCs/>
      <w:color w:val="333333"/>
      <w:sz w:val="26"/>
      <w:szCs w:val="26"/>
      <w:lang w:val="fr-BE"/>
    </w:rPr>
  </w:style>
  <w:style w:type="paragraph" w:styleId="Titre6">
    <w:name w:val="heading 6"/>
    <w:basedOn w:val="Normal"/>
    <w:next w:val="Normal"/>
    <w:link w:val="Titre6Car"/>
    <w:qFormat/>
    <w:rsid w:val="00A3775B"/>
    <w:pPr>
      <w:widowControl/>
      <w:numPr>
        <w:ilvl w:val="5"/>
        <w:numId w:val="2"/>
      </w:numPr>
      <w:spacing w:before="240" w:after="60"/>
      <w:jc w:val="left"/>
      <w:outlineLvl w:val="5"/>
    </w:pPr>
    <w:rPr>
      <w:rFonts w:eastAsia="Times New Roman" w:cs="Times New Roman"/>
      <w:b/>
      <w:bCs/>
      <w:color w:val="333333"/>
      <w:sz w:val="22"/>
      <w:szCs w:val="22"/>
      <w:lang w:val="fr-BE"/>
    </w:rPr>
  </w:style>
  <w:style w:type="paragraph" w:styleId="Titre7">
    <w:name w:val="heading 7"/>
    <w:basedOn w:val="Normal"/>
    <w:next w:val="Normal"/>
    <w:link w:val="Titre7Car"/>
    <w:qFormat/>
    <w:rsid w:val="00A3775B"/>
    <w:pPr>
      <w:widowControl/>
      <w:numPr>
        <w:ilvl w:val="6"/>
        <w:numId w:val="2"/>
      </w:numPr>
      <w:spacing w:before="240" w:after="60"/>
      <w:jc w:val="left"/>
      <w:outlineLvl w:val="6"/>
    </w:pPr>
    <w:rPr>
      <w:rFonts w:eastAsia="Times New Roman" w:cs="Times New Roman"/>
      <w:color w:val="333333"/>
      <w:szCs w:val="24"/>
      <w:lang w:val="fr-BE"/>
    </w:rPr>
  </w:style>
  <w:style w:type="paragraph" w:styleId="Titre8">
    <w:name w:val="heading 8"/>
    <w:basedOn w:val="Normal"/>
    <w:next w:val="Normal"/>
    <w:link w:val="Titre8Car"/>
    <w:qFormat/>
    <w:rsid w:val="00A3775B"/>
    <w:pPr>
      <w:widowControl/>
      <w:numPr>
        <w:ilvl w:val="7"/>
        <w:numId w:val="2"/>
      </w:numPr>
      <w:spacing w:before="240" w:after="60"/>
      <w:jc w:val="left"/>
      <w:outlineLvl w:val="7"/>
    </w:pPr>
    <w:rPr>
      <w:rFonts w:eastAsia="Times New Roman" w:cs="Times New Roman"/>
      <w:i/>
      <w:iCs/>
      <w:color w:val="333333"/>
      <w:szCs w:val="24"/>
      <w:lang w:val="fr-BE"/>
    </w:rPr>
  </w:style>
  <w:style w:type="paragraph" w:styleId="Titre9">
    <w:name w:val="heading 9"/>
    <w:basedOn w:val="Normal"/>
    <w:next w:val="Normal"/>
    <w:link w:val="Titre9Car"/>
    <w:qFormat/>
    <w:rsid w:val="00A3775B"/>
    <w:pPr>
      <w:widowControl/>
      <w:numPr>
        <w:ilvl w:val="8"/>
        <w:numId w:val="2"/>
      </w:numPr>
      <w:spacing w:before="240" w:after="60"/>
      <w:jc w:val="left"/>
      <w:outlineLvl w:val="8"/>
    </w:pPr>
    <w:rPr>
      <w:rFonts w:eastAsia="Times New Roman" w:cs="Arial"/>
      <w:color w:val="333333"/>
      <w:sz w:val="22"/>
      <w:szCs w:val="2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03688"/>
    <w:pPr>
      <w:tabs>
        <w:tab w:val="center" w:pos="6238"/>
        <w:tab w:val="right" w:pos="10774"/>
      </w:tabs>
    </w:pPr>
  </w:style>
  <w:style w:type="character" w:customStyle="1" w:styleId="PieddepageCar">
    <w:name w:val="Pied de page Car"/>
    <w:basedOn w:val="Policepardfaut"/>
    <w:link w:val="Pieddepage"/>
    <w:uiPriority w:val="99"/>
    <w:rsid w:val="00A03688"/>
    <w:rPr>
      <w:rFonts w:ascii="Arial" w:eastAsia="Times" w:hAnsi="Arial" w:cs="Times"/>
      <w:color w:val="000000"/>
      <w:sz w:val="20"/>
      <w:szCs w:val="20"/>
      <w:lang w:val="fr-FR" w:eastAsia="ar-SA"/>
    </w:rPr>
  </w:style>
  <w:style w:type="paragraph" w:styleId="En-tte">
    <w:name w:val="header"/>
    <w:basedOn w:val="Normal"/>
    <w:link w:val="En-tteCar"/>
    <w:uiPriority w:val="99"/>
    <w:rsid w:val="00A03688"/>
    <w:pPr>
      <w:tabs>
        <w:tab w:val="center" w:pos="6238"/>
        <w:tab w:val="right" w:pos="10774"/>
      </w:tabs>
    </w:pPr>
  </w:style>
  <w:style w:type="character" w:customStyle="1" w:styleId="En-tteCar">
    <w:name w:val="En-tête Car"/>
    <w:basedOn w:val="Policepardfaut"/>
    <w:link w:val="En-tte"/>
    <w:uiPriority w:val="99"/>
    <w:rsid w:val="00A03688"/>
    <w:rPr>
      <w:rFonts w:ascii="Arial" w:eastAsia="Times" w:hAnsi="Arial" w:cs="Times"/>
      <w:color w:val="000000"/>
      <w:sz w:val="20"/>
      <w:szCs w:val="20"/>
      <w:lang w:val="fr-FR" w:eastAsia="ar-SA"/>
    </w:rPr>
  </w:style>
  <w:style w:type="table" w:styleId="Grilledutableau">
    <w:name w:val="Table Grid"/>
    <w:basedOn w:val="TableauNorma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3775B"/>
    <w:rPr>
      <w:rFonts w:ascii="Arial" w:eastAsia="Times New Roman" w:hAnsi="Arial" w:cs="Arial"/>
      <w:b/>
      <w:bCs/>
      <w:caps/>
      <w:color w:val="006F90"/>
      <w:sz w:val="20"/>
      <w:szCs w:val="20"/>
      <w:lang w:eastAsia="fr-FR"/>
    </w:rPr>
  </w:style>
  <w:style w:type="character" w:customStyle="1" w:styleId="Titre2Car">
    <w:name w:val="Titre 2 Car"/>
    <w:basedOn w:val="Policepardfaut"/>
    <w:link w:val="Titre2"/>
    <w:uiPriority w:val="9"/>
    <w:rsid w:val="00A3775B"/>
    <w:rPr>
      <w:rFonts w:ascii="Arial" w:eastAsia="Times" w:hAnsi="Arial" w:cs="Times New Roman"/>
      <w:b/>
      <w:bCs/>
      <w:caps/>
      <w:color w:val="646464"/>
      <w:szCs w:val="24"/>
      <w:lang w:val="en-US" w:eastAsia="fr-FR"/>
    </w:rPr>
  </w:style>
  <w:style w:type="character" w:customStyle="1" w:styleId="Titre4Car">
    <w:name w:val="Titre 4 Car"/>
    <w:basedOn w:val="Policepardfaut"/>
    <w:link w:val="Titre4"/>
    <w:uiPriority w:val="9"/>
    <w:rsid w:val="00A3775B"/>
    <w:rPr>
      <w:rFonts w:ascii="Arial" w:eastAsia="Times New Roman" w:hAnsi="Arial" w:cs="Times New Roman"/>
      <w:b/>
      <w:bCs/>
      <w:color w:val="333333"/>
      <w:sz w:val="28"/>
      <w:szCs w:val="28"/>
      <w:lang w:eastAsia="ar-SA"/>
    </w:rPr>
  </w:style>
  <w:style w:type="character" w:customStyle="1" w:styleId="Titre5Car">
    <w:name w:val="Titre 5 Car"/>
    <w:basedOn w:val="Policepardfaut"/>
    <w:link w:val="Titre5"/>
    <w:uiPriority w:val="9"/>
    <w:rsid w:val="00A3775B"/>
    <w:rPr>
      <w:rFonts w:ascii="Arial" w:eastAsia="Times New Roman" w:hAnsi="Arial" w:cs="Times New Roman"/>
      <w:b/>
      <w:bCs/>
      <w:i/>
      <w:iCs/>
      <w:color w:val="333333"/>
      <w:sz w:val="26"/>
      <w:szCs w:val="26"/>
      <w:lang w:eastAsia="ar-SA"/>
    </w:rPr>
  </w:style>
  <w:style w:type="character" w:customStyle="1" w:styleId="Titre6Car">
    <w:name w:val="Titre 6 Car"/>
    <w:basedOn w:val="Policepardfaut"/>
    <w:link w:val="Titre6"/>
    <w:rsid w:val="00A3775B"/>
    <w:rPr>
      <w:rFonts w:ascii="Arial" w:eastAsia="Times New Roman" w:hAnsi="Arial" w:cs="Times New Roman"/>
      <w:b/>
      <w:bCs/>
      <w:color w:val="333333"/>
      <w:lang w:eastAsia="ar-SA"/>
    </w:rPr>
  </w:style>
  <w:style w:type="character" w:customStyle="1" w:styleId="Titre7Car">
    <w:name w:val="Titre 7 Car"/>
    <w:basedOn w:val="Policepardfaut"/>
    <w:link w:val="Titre7"/>
    <w:rsid w:val="00A3775B"/>
    <w:rPr>
      <w:rFonts w:ascii="Arial" w:eastAsia="Times New Roman" w:hAnsi="Arial" w:cs="Times New Roman"/>
      <w:color w:val="333333"/>
      <w:sz w:val="20"/>
      <w:szCs w:val="24"/>
      <w:lang w:eastAsia="ar-SA"/>
    </w:rPr>
  </w:style>
  <w:style w:type="character" w:customStyle="1" w:styleId="Titre8Car">
    <w:name w:val="Titre 8 Car"/>
    <w:basedOn w:val="Policepardfaut"/>
    <w:link w:val="Titre8"/>
    <w:rsid w:val="00A3775B"/>
    <w:rPr>
      <w:rFonts w:ascii="Arial" w:eastAsia="Times New Roman" w:hAnsi="Arial" w:cs="Times New Roman"/>
      <w:i/>
      <w:iCs/>
      <w:color w:val="333333"/>
      <w:sz w:val="20"/>
      <w:szCs w:val="24"/>
      <w:lang w:eastAsia="ar-SA"/>
    </w:rPr>
  </w:style>
  <w:style w:type="character" w:customStyle="1" w:styleId="Titre9Car">
    <w:name w:val="Titre 9 Car"/>
    <w:basedOn w:val="Policepardfaut"/>
    <w:link w:val="Titre9"/>
    <w:rsid w:val="00A3775B"/>
    <w:rPr>
      <w:rFonts w:ascii="Arial" w:eastAsia="Times New Roman" w:hAnsi="Arial" w:cs="Arial"/>
      <w:color w:val="333333"/>
      <w:lang w:eastAsia="ar-SA"/>
    </w:rPr>
  </w:style>
  <w:style w:type="paragraph" w:customStyle="1" w:styleId="Body">
    <w:name w:val="Body"/>
    <w:basedOn w:val="Normal"/>
    <w:link w:val="BodyCar"/>
    <w:rsid w:val="00A3775B"/>
    <w:pPr>
      <w:widowControl/>
      <w:jc w:val="left"/>
    </w:pPr>
    <w:rPr>
      <w:rFonts w:eastAsia="Times New Roman" w:cs="Arial"/>
      <w:bCs/>
      <w:color w:val="292526"/>
      <w:szCs w:val="22"/>
      <w:lang w:val="fr-BE"/>
    </w:rPr>
  </w:style>
  <w:style w:type="paragraph" w:customStyle="1" w:styleId="bodynumration">
    <w:name w:val="body_énumération"/>
    <w:basedOn w:val="Body"/>
    <w:link w:val="bodynumrationCar"/>
    <w:rsid w:val="00A3775B"/>
    <w:pPr>
      <w:numPr>
        <w:numId w:val="1"/>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Textedebulles">
    <w:name w:val="Balloon Text"/>
    <w:basedOn w:val="Normal"/>
    <w:link w:val="TextedebullesCar"/>
    <w:uiPriority w:val="99"/>
    <w:semiHidden/>
    <w:unhideWhenUsed/>
    <w:rsid w:val="00A3775B"/>
    <w:rPr>
      <w:rFonts w:ascii="Tahoma" w:hAnsi="Tahoma" w:cs="Tahoma"/>
      <w:sz w:val="16"/>
      <w:szCs w:val="16"/>
    </w:rPr>
  </w:style>
  <w:style w:type="character" w:customStyle="1" w:styleId="TextedebullesCar">
    <w:name w:val="Texte de bulles Car"/>
    <w:basedOn w:val="Policepardfaut"/>
    <w:link w:val="Textedebulles"/>
    <w:uiPriority w:val="99"/>
    <w:semiHidden/>
    <w:rsid w:val="00A3775B"/>
    <w:rPr>
      <w:rFonts w:ascii="Tahoma" w:eastAsia="Times" w:hAnsi="Tahoma" w:cs="Tahoma"/>
      <w:color w:val="000000"/>
      <w:sz w:val="16"/>
      <w:szCs w:val="16"/>
      <w:lang w:val="fr-FR" w:eastAsia="ar-SA"/>
    </w:rPr>
  </w:style>
  <w:style w:type="paragraph" w:styleId="Paragraphedeliste">
    <w:name w:val="List Paragraph"/>
    <w:aliases w:val="Lettre d'introduction,List Paragraph1,Paragraphe de liste num,Paragraphe de liste 1,1st level - Bullet List Paragraph,Normal bullet 2,Bullet list,Listenabsatz,Bullet Niv 1,lp1,P1 Pharos,Numbered List,Bullet EY,List Paragraph11,tiret2"/>
    <w:basedOn w:val="Normal"/>
    <w:link w:val="ParagraphedelisteCar"/>
    <w:uiPriority w:val="34"/>
    <w:qFormat/>
    <w:rsid w:val="0063484B"/>
    <w:pPr>
      <w:ind w:left="708"/>
    </w:pPr>
  </w:style>
  <w:style w:type="character" w:customStyle="1" w:styleId="ParagraphedelisteCar">
    <w:name w:val="Paragraphe de liste Car"/>
    <w:aliases w:val="Lettre d'introduction Car,List Paragraph1 Car,Paragraphe de liste num Car,Paragraphe de liste 1 Car,1st level - Bullet List Paragraph Car,Normal bullet 2 Car,Bullet list Car,Listenabsatz Car,Bullet Niv 1 Car,lp1 Car,P1 Pharos Car"/>
    <w:link w:val="Paragraphedeliste"/>
    <w:uiPriority w:val="34"/>
    <w:qFormat/>
    <w:rsid w:val="0063484B"/>
    <w:rPr>
      <w:rFonts w:ascii="Arial" w:eastAsia="Times" w:hAnsi="Arial" w:cs="Times"/>
      <w:color w:val="000000"/>
      <w:sz w:val="20"/>
      <w:szCs w:val="20"/>
      <w:lang w:val="fr-FR" w:eastAsia="ar-SA"/>
    </w:rPr>
  </w:style>
  <w:style w:type="character" w:styleId="Lienhypertexte">
    <w:name w:val="Hyperlink"/>
    <w:basedOn w:val="Policepardfaut"/>
    <w:uiPriority w:val="99"/>
    <w:unhideWhenUsed/>
    <w:rsid w:val="000D1F1A"/>
    <w:rPr>
      <w:color w:val="0000FF"/>
      <w:u w:val="single"/>
    </w:rPr>
  </w:style>
  <w:style w:type="paragraph" w:styleId="NormalWeb">
    <w:name w:val="Normal (Web)"/>
    <w:basedOn w:val="Normal"/>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styleId="Marquedecommentaire">
    <w:name w:val="annotation reference"/>
    <w:basedOn w:val="Policepardfaut"/>
    <w:uiPriority w:val="99"/>
    <w:semiHidden/>
    <w:unhideWhenUsed/>
    <w:rsid w:val="009D6C86"/>
    <w:rPr>
      <w:sz w:val="16"/>
      <w:szCs w:val="16"/>
    </w:rPr>
  </w:style>
  <w:style w:type="paragraph" w:styleId="Commentaire">
    <w:name w:val="annotation text"/>
    <w:basedOn w:val="Normal"/>
    <w:link w:val="CommentaireCar"/>
    <w:uiPriority w:val="99"/>
    <w:unhideWhenUsed/>
    <w:rsid w:val="009D6C86"/>
  </w:style>
  <w:style w:type="character" w:customStyle="1" w:styleId="CommentaireCar">
    <w:name w:val="Commentaire Car"/>
    <w:basedOn w:val="Policepardfaut"/>
    <w:link w:val="Commentaire"/>
    <w:uiPriority w:val="99"/>
    <w:rsid w:val="009D6C86"/>
    <w:rPr>
      <w:rFonts w:ascii="Arial" w:eastAsia="Times" w:hAnsi="Arial" w:cs="Times"/>
      <w:color w:val="000000"/>
      <w:sz w:val="20"/>
      <w:szCs w:val="20"/>
      <w:lang w:val="fr-FR" w:eastAsia="ar-SA"/>
    </w:rPr>
  </w:style>
  <w:style w:type="paragraph" w:styleId="Objetducommentaire">
    <w:name w:val="annotation subject"/>
    <w:basedOn w:val="Commentaire"/>
    <w:next w:val="Commentaire"/>
    <w:link w:val="ObjetducommentaireCar"/>
    <w:uiPriority w:val="99"/>
    <w:semiHidden/>
    <w:unhideWhenUsed/>
    <w:rsid w:val="009D6C86"/>
    <w:rPr>
      <w:b/>
      <w:bCs/>
    </w:rPr>
  </w:style>
  <w:style w:type="character" w:customStyle="1" w:styleId="ObjetducommentaireCar">
    <w:name w:val="Objet du commentaire Car"/>
    <w:basedOn w:val="CommentaireCar"/>
    <w:link w:val="Objetducommentaire"/>
    <w:uiPriority w:val="99"/>
    <w:semiHidden/>
    <w:rsid w:val="009D6C86"/>
    <w:rPr>
      <w:rFonts w:ascii="Arial" w:eastAsia="Times" w:hAnsi="Arial" w:cs="Times"/>
      <w:b/>
      <w:bCs/>
      <w:color w:val="000000"/>
      <w:sz w:val="20"/>
      <w:szCs w:val="20"/>
      <w:lang w:val="fr-FR" w:eastAsia="ar-SA"/>
    </w:rPr>
  </w:style>
  <w:style w:type="paragraph" w:styleId="Rvision">
    <w:name w:val="Revision"/>
    <w:hidden/>
    <w:uiPriority w:val="99"/>
    <w:semiHidden/>
    <w:rsid w:val="00D833D8"/>
    <w:pPr>
      <w:spacing w:after="0" w:line="240" w:lineRule="auto"/>
    </w:pPr>
    <w:rPr>
      <w:rFonts w:ascii="Arial" w:eastAsia="Times" w:hAnsi="Arial" w:cs="Times"/>
      <w:color w:val="000000"/>
      <w:sz w:val="20"/>
      <w:szCs w:val="20"/>
      <w:lang w:val="fr-FR" w:eastAsia="ar-SA"/>
    </w:rPr>
  </w:style>
  <w:style w:type="paragraph" w:customStyle="1" w:styleId="TitrePartieI">
    <w:name w:val="TitrePartieI"/>
    <w:basedOn w:val="Paragraphedeliste"/>
    <w:link w:val="TitrePartieICar"/>
    <w:qFormat/>
    <w:rsid w:val="00E4446B"/>
    <w:pPr>
      <w:numPr>
        <w:numId w:val="6"/>
      </w:numPr>
      <w:spacing w:after="120"/>
    </w:pPr>
    <w:rPr>
      <w:b/>
      <w:sz w:val="24"/>
      <w:szCs w:val="24"/>
    </w:rPr>
  </w:style>
  <w:style w:type="character" w:customStyle="1" w:styleId="TitrePartieICar">
    <w:name w:val="TitrePartieI Car"/>
    <w:basedOn w:val="ParagraphedelisteCar"/>
    <w:link w:val="TitrePartieI"/>
    <w:rsid w:val="00E4446B"/>
    <w:rPr>
      <w:rFonts w:ascii="Arial" w:eastAsia="Times" w:hAnsi="Arial" w:cs="Times"/>
      <w:b/>
      <w:color w:val="000000"/>
      <w:sz w:val="24"/>
      <w:szCs w:val="24"/>
      <w:lang w:val="fr-FR" w:eastAsia="ar-SA"/>
    </w:rPr>
  </w:style>
  <w:style w:type="paragraph" w:customStyle="1" w:styleId="PartieTitres">
    <w:name w:val="Partie Titres"/>
    <w:basedOn w:val="Normal"/>
    <w:link w:val="PartieTitresCar"/>
    <w:qFormat/>
    <w:rsid w:val="00B34710"/>
    <w:pPr>
      <w:pBdr>
        <w:bottom w:val="single" w:sz="4" w:space="2" w:color="auto"/>
      </w:pBdr>
      <w:spacing w:after="360"/>
      <w:ind w:left="0" w:right="0"/>
    </w:pPr>
    <w:rPr>
      <w:b/>
      <w:sz w:val="28"/>
      <w:szCs w:val="28"/>
    </w:rPr>
  </w:style>
  <w:style w:type="paragraph" w:customStyle="1" w:styleId="TitrePartie2">
    <w:name w:val="TitrePartie2"/>
    <w:basedOn w:val="Paragraphedeliste"/>
    <w:link w:val="TitrePartie2Car"/>
    <w:qFormat/>
    <w:rsid w:val="00B25457"/>
    <w:pPr>
      <w:numPr>
        <w:numId w:val="15"/>
      </w:numPr>
      <w:spacing w:after="180"/>
      <w:ind w:right="0"/>
    </w:pPr>
    <w:rPr>
      <w:b/>
      <w:sz w:val="24"/>
      <w:szCs w:val="24"/>
    </w:rPr>
  </w:style>
  <w:style w:type="character" w:customStyle="1" w:styleId="PartieTitresCar">
    <w:name w:val="Partie Titres Car"/>
    <w:basedOn w:val="Policepardfaut"/>
    <w:link w:val="PartieTitres"/>
    <w:rsid w:val="00B34710"/>
    <w:rPr>
      <w:rFonts w:ascii="Arial" w:eastAsia="Times" w:hAnsi="Arial" w:cs="Times"/>
      <w:b/>
      <w:color w:val="000000"/>
      <w:sz w:val="28"/>
      <w:szCs w:val="28"/>
      <w:lang w:val="fr-FR" w:eastAsia="ar-SA"/>
    </w:rPr>
  </w:style>
  <w:style w:type="character" w:customStyle="1" w:styleId="TitrePartie2Car">
    <w:name w:val="TitrePartie2 Car"/>
    <w:basedOn w:val="ParagraphedelisteCar"/>
    <w:link w:val="TitrePartie2"/>
    <w:rsid w:val="00B25457"/>
    <w:rPr>
      <w:rFonts w:ascii="Arial" w:eastAsia="Times" w:hAnsi="Arial" w:cs="Times"/>
      <w:b/>
      <w:color w:val="000000"/>
      <w:sz w:val="24"/>
      <w:szCs w:val="24"/>
      <w:lang w:val="fr-FR" w:eastAsia="ar-SA"/>
    </w:rPr>
  </w:style>
  <w:style w:type="paragraph" w:customStyle="1" w:styleId="TitresPartie3">
    <w:name w:val="Titres Partie3"/>
    <w:basedOn w:val="Paragraphedeliste"/>
    <w:link w:val="TitresPartie3Car"/>
    <w:qFormat/>
    <w:rsid w:val="001003B9"/>
    <w:pPr>
      <w:numPr>
        <w:numId w:val="4"/>
      </w:numPr>
      <w:spacing w:after="120"/>
      <w:ind w:right="0"/>
    </w:pPr>
    <w:rPr>
      <w:b/>
      <w:sz w:val="24"/>
    </w:rPr>
  </w:style>
  <w:style w:type="character" w:customStyle="1" w:styleId="TitresPartie3Car">
    <w:name w:val="Titres Partie3 Car"/>
    <w:basedOn w:val="ParagraphedelisteCar"/>
    <w:link w:val="TitresPartie3"/>
    <w:rsid w:val="001003B9"/>
    <w:rPr>
      <w:rFonts w:ascii="Arial" w:eastAsia="Times" w:hAnsi="Arial" w:cs="Times"/>
      <w:b/>
      <w:color w:val="000000"/>
      <w:sz w:val="24"/>
      <w:szCs w:val="20"/>
      <w:lang w:val="fr-FR" w:eastAsia="ar-SA"/>
    </w:rPr>
  </w:style>
  <w:style w:type="paragraph" w:customStyle="1" w:styleId="Default">
    <w:name w:val="Default"/>
    <w:rsid w:val="00D96D76"/>
    <w:pPr>
      <w:autoSpaceDE w:val="0"/>
      <w:autoSpaceDN w:val="0"/>
      <w:adjustRightInd w:val="0"/>
      <w:spacing w:after="0" w:line="240" w:lineRule="auto"/>
    </w:pPr>
    <w:rPr>
      <w:rFonts w:ascii="Gotham" w:hAnsi="Gotham" w:cs="Gotham"/>
      <w:color w:val="000000"/>
      <w:sz w:val="24"/>
      <w:szCs w:val="24"/>
    </w:rPr>
  </w:style>
  <w:style w:type="paragraph" w:customStyle="1" w:styleId="Puce01">
    <w:name w:val="Puce01"/>
    <w:basedOn w:val="Paragraphedeliste"/>
    <w:link w:val="Puce01Car"/>
    <w:qFormat/>
    <w:rsid w:val="00D96D76"/>
    <w:pPr>
      <w:widowControl/>
      <w:numPr>
        <w:numId w:val="5"/>
      </w:numPr>
      <w:suppressAutoHyphens w:val="0"/>
      <w:spacing w:after="200" w:line="276" w:lineRule="auto"/>
      <w:ind w:right="0"/>
      <w:contextualSpacing/>
    </w:pPr>
    <w:rPr>
      <w:rFonts w:eastAsiaTheme="minorHAnsi" w:cs="Arial"/>
      <w:color w:val="auto"/>
      <w:szCs w:val="22"/>
      <w:lang w:eastAsia="en-US"/>
    </w:rPr>
  </w:style>
  <w:style w:type="character" w:customStyle="1" w:styleId="Puce01Car">
    <w:name w:val="Puce01 Car"/>
    <w:basedOn w:val="Policepardfaut"/>
    <w:link w:val="Puce01"/>
    <w:rsid w:val="00D96D76"/>
    <w:rPr>
      <w:rFonts w:ascii="Arial" w:hAnsi="Arial" w:cs="Arial"/>
      <w:sz w:val="20"/>
      <w:lang w:val="fr-FR"/>
    </w:rPr>
  </w:style>
  <w:style w:type="paragraph" w:styleId="Notedebasdepage">
    <w:name w:val="footnote text"/>
    <w:basedOn w:val="Normal"/>
    <w:link w:val="NotedebasdepageCar"/>
    <w:uiPriority w:val="99"/>
    <w:semiHidden/>
    <w:unhideWhenUsed/>
    <w:rsid w:val="007617F8"/>
  </w:style>
  <w:style w:type="character" w:customStyle="1" w:styleId="NotedebasdepageCar">
    <w:name w:val="Note de bas de page Car"/>
    <w:basedOn w:val="Policepardfaut"/>
    <w:link w:val="Notedebasdepage"/>
    <w:uiPriority w:val="99"/>
    <w:semiHidden/>
    <w:rsid w:val="007617F8"/>
    <w:rPr>
      <w:rFonts w:ascii="Arial" w:eastAsia="Times" w:hAnsi="Arial" w:cs="Times"/>
      <w:color w:val="000000"/>
      <w:sz w:val="20"/>
      <w:szCs w:val="20"/>
      <w:lang w:val="fr-FR" w:eastAsia="ar-SA"/>
    </w:rPr>
  </w:style>
  <w:style w:type="character" w:styleId="Appelnotedebasdep">
    <w:name w:val="footnote reference"/>
    <w:basedOn w:val="Policepardfaut"/>
    <w:uiPriority w:val="99"/>
    <w:semiHidden/>
    <w:unhideWhenUsed/>
    <w:rsid w:val="007617F8"/>
    <w:rPr>
      <w:vertAlign w:val="superscript"/>
    </w:rPr>
  </w:style>
  <w:style w:type="character" w:styleId="Lienhypertextesuivivisit">
    <w:name w:val="FollowedHyperlink"/>
    <w:basedOn w:val="Policepardfaut"/>
    <w:uiPriority w:val="99"/>
    <w:semiHidden/>
    <w:unhideWhenUsed/>
    <w:rsid w:val="00C124C8"/>
    <w:rPr>
      <w:color w:val="800080" w:themeColor="followedHyperlink"/>
      <w:u w:val="single"/>
    </w:rPr>
  </w:style>
  <w:style w:type="paragraph" w:customStyle="1" w:styleId="Tiret01">
    <w:name w:val="Tiret 01"/>
    <w:basedOn w:val="Paragraphedeliste"/>
    <w:link w:val="Tiret01Car"/>
    <w:qFormat/>
    <w:rsid w:val="00C33952"/>
    <w:pPr>
      <w:widowControl/>
      <w:suppressAutoHyphens w:val="0"/>
      <w:spacing w:after="200" w:line="276" w:lineRule="auto"/>
      <w:ind w:left="360" w:right="0" w:hanging="218"/>
      <w:contextualSpacing/>
    </w:pPr>
    <w:rPr>
      <w:rFonts w:cs="Arial"/>
      <w:color w:val="000000" w:themeColor="text1"/>
    </w:rPr>
  </w:style>
  <w:style w:type="character" w:customStyle="1" w:styleId="Tiret01Car">
    <w:name w:val="Tiret 01 Car"/>
    <w:basedOn w:val="ParagraphedelisteCar"/>
    <w:link w:val="Tiret01"/>
    <w:rsid w:val="00C33952"/>
    <w:rPr>
      <w:rFonts w:ascii="Arial" w:eastAsia="Times" w:hAnsi="Arial" w:cs="Arial"/>
      <w:color w:val="000000" w:themeColor="text1"/>
      <w:sz w:val="20"/>
      <w:szCs w:val="20"/>
      <w:lang w:val="fr-FR" w:eastAsia="ar-SA"/>
    </w:rPr>
  </w:style>
  <w:style w:type="character" w:styleId="Mentionnonrsolue">
    <w:name w:val="Unresolved Mention"/>
    <w:basedOn w:val="Policepardfaut"/>
    <w:uiPriority w:val="99"/>
    <w:semiHidden/>
    <w:unhideWhenUsed/>
    <w:rsid w:val="00FF0F82"/>
    <w:rPr>
      <w:color w:val="605E5C"/>
      <w:shd w:val="clear" w:color="auto" w:fill="E1DFDD"/>
    </w:rPr>
  </w:style>
  <w:style w:type="paragraph" w:customStyle="1" w:styleId="Pa11">
    <w:name w:val="Pa11"/>
    <w:basedOn w:val="Default"/>
    <w:next w:val="Default"/>
    <w:uiPriority w:val="99"/>
    <w:rsid w:val="00BC2433"/>
    <w:pPr>
      <w:spacing w:line="191" w:lineRule="atLeast"/>
    </w:pPr>
    <w:rPr>
      <w:rFonts w:cstheme="minorBidi"/>
      <w:color w:val="auto"/>
    </w:rPr>
  </w:style>
  <w:style w:type="character" w:styleId="lev">
    <w:name w:val="Strong"/>
    <w:basedOn w:val="Policepardfaut"/>
    <w:uiPriority w:val="22"/>
    <w:qFormat/>
    <w:rsid w:val="00B77429"/>
    <w:rPr>
      <w:b/>
      <w:bCs/>
    </w:rPr>
  </w:style>
  <w:style w:type="paragraph" w:customStyle="1" w:styleId="paragraph">
    <w:name w:val="paragraph"/>
    <w:basedOn w:val="Normal"/>
    <w:rsid w:val="00503F2B"/>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customStyle="1" w:styleId="normaltextrun">
    <w:name w:val="normaltextrun"/>
    <w:basedOn w:val="Policepardfaut"/>
    <w:rsid w:val="00503F2B"/>
  </w:style>
  <w:style w:type="character" w:customStyle="1" w:styleId="eop">
    <w:name w:val="eop"/>
    <w:basedOn w:val="Policepardfaut"/>
    <w:rsid w:val="00503F2B"/>
  </w:style>
  <w:style w:type="paragraph" w:customStyle="1" w:styleId="Contenudetableau">
    <w:name w:val="Contenu de tableau"/>
    <w:basedOn w:val="Normal"/>
    <w:link w:val="ContenudetableauCar"/>
    <w:rsid w:val="00F70FEB"/>
    <w:pPr>
      <w:suppressLineNumbers/>
      <w:ind w:left="0" w:right="0"/>
    </w:pPr>
    <w:rPr>
      <w:rFonts w:eastAsia="SimSun" w:cs="Mangal"/>
      <w:color w:val="auto"/>
      <w:kern w:val="1"/>
      <w:szCs w:val="24"/>
      <w:lang w:val="en-US" w:eastAsia="zh-CN" w:bidi="hi-IN"/>
    </w:rPr>
  </w:style>
  <w:style w:type="character" w:customStyle="1" w:styleId="ContenudetableauCar">
    <w:name w:val="Contenu de tableau Car"/>
    <w:basedOn w:val="Policepardfaut"/>
    <w:link w:val="Contenudetableau"/>
    <w:rsid w:val="00F70FEB"/>
    <w:rPr>
      <w:rFonts w:ascii="Arial" w:eastAsia="SimSun" w:hAnsi="Arial" w:cs="Mangal"/>
      <w:kern w:val="1"/>
      <w:sz w:val="20"/>
      <w:szCs w:val="24"/>
      <w:lang w:val="en-US" w:eastAsia="zh-CN" w:bidi="hi-IN"/>
    </w:rPr>
  </w:style>
  <w:style w:type="paragraph" w:customStyle="1" w:styleId="Answers">
    <w:name w:val="Answers"/>
    <w:basedOn w:val="Normal"/>
    <w:rsid w:val="00F70FEB"/>
    <w:pPr>
      <w:tabs>
        <w:tab w:val="left" w:pos="624"/>
        <w:tab w:val="right" w:leader="dot" w:pos="9071"/>
      </w:tabs>
      <w:spacing w:line="288" w:lineRule="auto"/>
      <w:ind w:left="605" w:right="0"/>
    </w:pPr>
    <w:rPr>
      <w:rFonts w:eastAsia="SimSun" w:cs="Arial"/>
      <w:kern w:val="1"/>
      <w:szCs w:val="24"/>
      <w:lang w:val="en-US" w:eastAsia="zh-CN" w:bidi="hi-IN"/>
    </w:rPr>
  </w:style>
  <w:style w:type="paragraph" w:styleId="Corpsdetexte">
    <w:name w:val="Body Text"/>
    <w:basedOn w:val="Normal"/>
    <w:link w:val="CorpsdetexteCar"/>
    <w:uiPriority w:val="99"/>
    <w:unhideWhenUsed/>
    <w:rsid w:val="00F70FEB"/>
    <w:pPr>
      <w:widowControl/>
      <w:suppressAutoHyphens w:val="0"/>
      <w:spacing w:after="120" w:line="259" w:lineRule="auto"/>
      <w:ind w:left="0" w:right="0"/>
      <w:jc w:val="left"/>
    </w:pPr>
    <w:rPr>
      <w:rFonts w:eastAsiaTheme="minorHAnsi" w:cstheme="minorBidi"/>
      <w:color w:val="auto"/>
      <w:szCs w:val="22"/>
      <w:lang w:val="fr-BE" w:eastAsia="en-US"/>
    </w:rPr>
  </w:style>
  <w:style w:type="character" w:customStyle="1" w:styleId="CorpsdetexteCar">
    <w:name w:val="Corps de texte Car"/>
    <w:basedOn w:val="Policepardfaut"/>
    <w:link w:val="Corpsdetexte"/>
    <w:uiPriority w:val="99"/>
    <w:rsid w:val="00F70FEB"/>
    <w:rPr>
      <w:rFonts w:ascii="Arial" w:hAnsi="Arial"/>
      <w:sz w:val="20"/>
    </w:rPr>
  </w:style>
  <w:style w:type="table" w:customStyle="1" w:styleId="TableGrid">
    <w:name w:val="TableGrid"/>
    <w:rsid w:val="001779CC"/>
    <w:pPr>
      <w:spacing w:after="0" w:line="240" w:lineRule="auto"/>
    </w:pPr>
    <w:rPr>
      <w:rFonts w:eastAsiaTheme="minorEastAsia"/>
      <w:lang w:eastAsia="fr-BE"/>
    </w:rPr>
    <w:tblPr>
      <w:tblCellMar>
        <w:top w:w="0" w:type="dxa"/>
        <w:left w:w="0" w:type="dxa"/>
        <w:bottom w:w="0" w:type="dxa"/>
        <w:right w:w="0" w:type="dxa"/>
      </w:tblCellMar>
    </w:tblPr>
  </w:style>
  <w:style w:type="paragraph" w:styleId="En-ttedetabledesmatires">
    <w:name w:val="TOC Heading"/>
    <w:basedOn w:val="Titre1"/>
    <w:next w:val="Normal"/>
    <w:uiPriority w:val="39"/>
    <w:unhideWhenUsed/>
    <w:qFormat/>
    <w:rsid w:val="001A764F"/>
    <w:pPr>
      <w:keepNext/>
      <w:keepLines/>
      <w:numPr>
        <w:numId w:val="0"/>
      </w:numPr>
      <w:tabs>
        <w:tab w:val="clear" w:pos="10204"/>
      </w:tabs>
      <w:spacing w:before="240" w:after="0" w:line="259" w:lineRule="auto"/>
      <w:ind w:right="0"/>
      <w:outlineLvl w:val="9"/>
    </w:pPr>
    <w:rPr>
      <w:rFonts w:asciiTheme="majorHAnsi" w:eastAsiaTheme="majorEastAsia" w:hAnsiTheme="majorHAnsi" w:cstheme="majorBidi"/>
      <w:b w:val="0"/>
      <w:bCs w:val="0"/>
      <w:caps w:val="0"/>
      <w:color w:val="365F91" w:themeColor="accent1" w:themeShade="BF"/>
      <w:sz w:val="32"/>
      <w:szCs w:val="32"/>
      <w:lang w:eastAsia="fr-BE"/>
    </w:rPr>
  </w:style>
  <w:style w:type="paragraph" w:styleId="TM2">
    <w:name w:val="toc 2"/>
    <w:basedOn w:val="Normal"/>
    <w:next w:val="Normal"/>
    <w:autoRedefine/>
    <w:uiPriority w:val="39"/>
    <w:unhideWhenUsed/>
    <w:rsid w:val="001A764F"/>
    <w:pPr>
      <w:widowControl/>
      <w:suppressAutoHyphens w:val="0"/>
      <w:spacing w:after="100" w:line="259" w:lineRule="auto"/>
      <w:ind w:left="220" w:right="0"/>
      <w:jc w:val="left"/>
    </w:pPr>
    <w:rPr>
      <w:rFonts w:asciiTheme="minorHAnsi" w:eastAsiaTheme="minorEastAsia" w:hAnsiTheme="minorHAnsi" w:cs="Times New Roman"/>
      <w:color w:val="auto"/>
      <w:sz w:val="22"/>
      <w:szCs w:val="22"/>
      <w:lang w:val="fr-BE" w:eastAsia="fr-BE"/>
    </w:rPr>
  </w:style>
  <w:style w:type="paragraph" w:styleId="TM1">
    <w:name w:val="toc 1"/>
    <w:basedOn w:val="Normal"/>
    <w:next w:val="Normal"/>
    <w:autoRedefine/>
    <w:uiPriority w:val="39"/>
    <w:unhideWhenUsed/>
    <w:rsid w:val="001A764F"/>
    <w:pPr>
      <w:widowControl/>
      <w:suppressAutoHyphens w:val="0"/>
      <w:spacing w:after="100" w:line="259" w:lineRule="auto"/>
      <w:ind w:left="0" w:right="0"/>
      <w:jc w:val="left"/>
    </w:pPr>
    <w:rPr>
      <w:rFonts w:asciiTheme="minorHAnsi" w:eastAsiaTheme="minorEastAsia" w:hAnsiTheme="minorHAnsi" w:cs="Times New Roman"/>
      <w:color w:val="auto"/>
      <w:sz w:val="22"/>
      <w:szCs w:val="22"/>
      <w:lang w:val="fr-BE" w:eastAsia="fr-BE"/>
    </w:rPr>
  </w:style>
  <w:style w:type="paragraph" w:styleId="TM3">
    <w:name w:val="toc 3"/>
    <w:basedOn w:val="Normal"/>
    <w:next w:val="Normal"/>
    <w:autoRedefine/>
    <w:uiPriority w:val="39"/>
    <w:unhideWhenUsed/>
    <w:rsid w:val="001A764F"/>
    <w:pPr>
      <w:widowControl/>
      <w:suppressAutoHyphens w:val="0"/>
      <w:spacing w:after="100" w:line="259" w:lineRule="auto"/>
      <w:ind w:left="440" w:right="0"/>
      <w:jc w:val="left"/>
    </w:pPr>
    <w:rPr>
      <w:rFonts w:asciiTheme="minorHAnsi" w:eastAsiaTheme="minorEastAsia" w:hAnsiTheme="minorHAnsi" w:cs="Times New Roman"/>
      <w:color w:val="auto"/>
      <w:sz w:val="22"/>
      <w:szCs w:val="22"/>
      <w:lang w:val="fr-BE" w:eastAsia="fr-BE"/>
    </w:rPr>
  </w:style>
  <w:style w:type="character" w:customStyle="1" w:styleId="Titre3Car">
    <w:name w:val="Titre 3 Car"/>
    <w:basedOn w:val="Policepardfaut"/>
    <w:link w:val="Titre3"/>
    <w:uiPriority w:val="9"/>
    <w:rsid w:val="00A101E1"/>
    <w:rPr>
      <w:rFonts w:ascii="Arial" w:eastAsiaTheme="majorEastAsia" w:hAnsi="Arial" w:cstheme="majorBidi"/>
      <w:sz w:val="20"/>
      <w:szCs w:val="24"/>
      <w:u w:val="single"/>
    </w:rPr>
  </w:style>
  <w:style w:type="paragraph" w:styleId="Sansinterligne">
    <w:name w:val="No Spacing"/>
    <w:uiPriority w:val="1"/>
    <w:qFormat/>
    <w:rsid w:val="00A101E1"/>
    <w:pPr>
      <w:widowControl w:val="0"/>
      <w:spacing w:after="0" w:line="240" w:lineRule="auto"/>
      <w:jc w:val="both"/>
    </w:pPr>
    <w:rPr>
      <w:rFonts w:ascii="Arial" w:hAnsi="Arial"/>
      <w:sz w:val="20"/>
    </w:rPr>
  </w:style>
  <w:style w:type="paragraph" w:customStyle="1" w:styleId="Sous-Titres01">
    <w:name w:val="Sous-Titres01"/>
    <w:basedOn w:val="TitrePartie2"/>
    <w:link w:val="Sous-Titres01Car"/>
    <w:qFormat/>
    <w:rsid w:val="00342886"/>
    <w:pPr>
      <w:numPr>
        <w:numId w:val="16"/>
      </w:numPr>
    </w:pPr>
    <w:rPr>
      <w:b w:val="0"/>
      <w:i/>
      <w:sz w:val="20"/>
    </w:rPr>
  </w:style>
  <w:style w:type="character" w:customStyle="1" w:styleId="Sous-Titres01Car">
    <w:name w:val="Sous-Titres01 Car"/>
    <w:basedOn w:val="TitrePartie2Car"/>
    <w:link w:val="Sous-Titres01"/>
    <w:rsid w:val="00342886"/>
    <w:rPr>
      <w:rFonts w:ascii="Arial" w:eastAsia="Times" w:hAnsi="Arial" w:cs="Times"/>
      <w:b w:val="0"/>
      <w:i/>
      <w:color w:val="000000"/>
      <w:sz w:val="20"/>
      <w:szCs w:val="24"/>
      <w:lang w:val="fr-FR" w:eastAsia="ar-SA"/>
    </w:rPr>
  </w:style>
  <w:style w:type="paragraph" w:customStyle="1" w:styleId="Normita">
    <w:name w:val="Normita"/>
    <w:basedOn w:val="Normal"/>
    <w:link w:val="NormitaCar"/>
    <w:qFormat/>
    <w:rsid w:val="008F4CE0"/>
    <w:pPr>
      <w:ind w:left="0" w:right="-1"/>
    </w:pPr>
    <w:rPr>
      <w:i/>
    </w:rPr>
  </w:style>
  <w:style w:type="character" w:customStyle="1" w:styleId="NormitaCar">
    <w:name w:val="Normita Car"/>
    <w:basedOn w:val="Policepardfaut"/>
    <w:link w:val="Normita"/>
    <w:rsid w:val="008F4CE0"/>
    <w:rPr>
      <w:rFonts w:ascii="Arial" w:eastAsia="Times" w:hAnsi="Arial" w:cs="Times"/>
      <w:i/>
      <w:color w:val="000000"/>
      <w:sz w:val="20"/>
      <w:szCs w:val="20"/>
      <w:lang w:val="fr-FR" w:eastAsia="ar-SA"/>
    </w:rPr>
  </w:style>
  <w:style w:type="table" w:customStyle="1" w:styleId="Tableausimple51">
    <w:name w:val="Tableau simple 51"/>
    <w:basedOn w:val="TableauNormal"/>
    <w:next w:val="Tableausimple5"/>
    <w:uiPriority w:val="45"/>
    <w:rsid w:val="00C651A1"/>
    <w:pPr>
      <w:spacing w:after="0" w:line="240" w:lineRule="auto"/>
    </w:p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5">
    <w:name w:val="Plain Table 5"/>
    <w:basedOn w:val="TableauNormal"/>
    <w:uiPriority w:val="45"/>
    <w:rsid w:val="00C651A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iret">
    <w:name w:val="Tiret"/>
    <w:basedOn w:val="Paragraphedeliste"/>
    <w:link w:val="TiretCar"/>
    <w:qFormat/>
    <w:rsid w:val="00C651A1"/>
    <w:pPr>
      <w:tabs>
        <w:tab w:val="left" w:pos="7938"/>
      </w:tabs>
      <w:suppressAutoHyphens w:val="0"/>
      <w:spacing w:before="100"/>
      <w:ind w:left="357" w:right="102" w:hanging="357"/>
    </w:pPr>
    <w:rPr>
      <w:rFonts w:cs="Arial"/>
    </w:rPr>
  </w:style>
  <w:style w:type="character" w:customStyle="1" w:styleId="TiretCar">
    <w:name w:val="Tiret Car"/>
    <w:basedOn w:val="ParagraphedelisteCar"/>
    <w:link w:val="Tiret"/>
    <w:rsid w:val="00C651A1"/>
    <w:rPr>
      <w:rFonts w:ascii="Arial" w:eastAsia="Times" w:hAnsi="Arial" w:cs="Arial"/>
      <w:color w:val="000000"/>
      <w:sz w:val="20"/>
      <w:szCs w:val="20"/>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459784">
      <w:bodyDiv w:val="1"/>
      <w:marLeft w:val="0"/>
      <w:marRight w:val="0"/>
      <w:marTop w:val="0"/>
      <w:marBottom w:val="0"/>
      <w:divBdr>
        <w:top w:val="none" w:sz="0" w:space="0" w:color="auto"/>
        <w:left w:val="none" w:sz="0" w:space="0" w:color="auto"/>
        <w:bottom w:val="none" w:sz="0" w:space="0" w:color="auto"/>
        <w:right w:val="none" w:sz="0" w:space="0" w:color="auto"/>
      </w:divBdr>
      <w:divsChild>
        <w:div w:id="544681558">
          <w:marLeft w:val="0"/>
          <w:marRight w:val="0"/>
          <w:marTop w:val="0"/>
          <w:marBottom w:val="0"/>
          <w:divBdr>
            <w:top w:val="none" w:sz="0" w:space="0" w:color="auto"/>
            <w:left w:val="none" w:sz="0" w:space="0" w:color="auto"/>
            <w:bottom w:val="none" w:sz="0" w:space="0" w:color="auto"/>
            <w:right w:val="none" w:sz="0" w:space="0" w:color="auto"/>
          </w:divBdr>
          <w:divsChild>
            <w:div w:id="1327124940">
              <w:marLeft w:val="0"/>
              <w:marRight w:val="0"/>
              <w:marTop w:val="0"/>
              <w:marBottom w:val="0"/>
              <w:divBdr>
                <w:top w:val="none" w:sz="0" w:space="0" w:color="auto"/>
                <w:left w:val="none" w:sz="0" w:space="0" w:color="auto"/>
                <w:bottom w:val="none" w:sz="0" w:space="0" w:color="auto"/>
                <w:right w:val="none" w:sz="0" w:space="0" w:color="auto"/>
              </w:divBdr>
              <w:divsChild>
                <w:div w:id="19859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325710">
      <w:bodyDiv w:val="1"/>
      <w:marLeft w:val="0"/>
      <w:marRight w:val="0"/>
      <w:marTop w:val="0"/>
      <w:marBottom w:val="0"/>
      <w:divBdr>
        <w:top w:val="none" w:sz="0" w:space="0" w:color="auto"/>
        <w:left w:val="none" w:sz="0" w:space="0" w:color="auto"/>
        <w:bottom w:val="none" w:sz="0" w:space="0" w:color="auto"/>
        <w:right w:val="none" w:sz="0" w:space="0" w:color="auto"/>
      </w:divBdr>
      <w:divsChild>
        <w:div w:id="316306910">
          <w:marLeft w:val="0"/>
          <w:marRight w:val="0"/>
          <w:marTop w:val="0"/>
          <w:marBottom w:val="0"/>
          <w:divBdr>
            <w:top w:val="none" w:sz="0" w:space="0" w:color="auto"/>
            <w:left w:val="none" w:sz="0" w:space="0" w:color="auto"/>
            <w:bottom w:val="none" w:sz="0" w:space="0" w:color="auto"/>
            <w:right w:val="none" w:sz="0" w:space="0" w:color="auto"/>
          </w:divBdr>
          <w:divsChild>
            <w:div w:id="937785388">
              <w:marLeft w:val="0"/>
              <w:marRight w:val="0"/>
              <w:marTop w:val="0"/>
              <w:marBottom w:val="0"/>
              <w:divBdr>
                <w:top w:val="none" w:sz="0" w:space="0" w:color="auto"/>
                <w:left w:val="none" w:sz="0" w:space="0" w:color="auto"/>
                <w:bottom w:val="none" w:sz="0" w:space="0" w:color="auto"/>
                <w:right w:val="none" w:sz="0" w:space="0" w:color="auto"/>
              </w:divBdr>
            </w:div>
            <w:div w:id="1517038228">
              <w:marLeft w:val="0"/>
              <w:marRight w:val="0"/>
              <w:marTop w:val="0"/>
              <w:marBottom w:val="0"/>
              <w:divBdr>
                <w:top w:val="none" w:sz="0" w:space="0" w:color="auto"/>
                <w:left w:val="none" w:sz="0" w:space="0" w:color="auto"/>
                <w:bottom w:val="none" w:sz="0" w:space="0" w:color="auto"/>
                <w:right w:val="none" w:sz="0" w:space="0" w:color="auto"/>
              </w:divBdr>
            </w:div>
          </w:divsChild>
        </w:div>
        <w:div w:id="800077072">
          <w:marLeft w:val="0"/>
          <w:marRight w:val="0"/>
          <w:marTop w:val="0"/>
          <w:marBottom w:val="0"/>
          <w:divBdr>
            <w:top w:val="none" w:sz="0" w:space="0" w:color="auto"/>
            <w:left w:val="none" w:sz="0" w:space="0" w:color="auto"/>
            <w:bottom w:val="none" w:sz="0" w:space="0" w:color="auto"/>
            <w:right w:val="none" w:sz="0" w:space="0" w:color="auto"/>
          </w:divBdr>
          <w:divsChild>
            <w:div w:id="155197283">
              <w:marLeft w:val="0"/>
              <w:marRight w:val="0"/>
              <w:marTop w:val="30"/>
              <w:marBottom w:val="30"/>
              <w:divBdr>
                <w:top w:val="none" w:sz="0" w:space="0" w:color="auto"/>
                <w:left w:val="none" w:sz="0" w:space="0" w:color="auto"/>
                <w:bottom w:val="none" w:sz="0" w:space="0" w:color="auto"/>
                <w:right w:val="none" w:sz="0" w:space="0" w:color="auto"/>
              </w:divBdr>
              <w:divsChild>
                <w:div w:id="145125960">
                  <w:marLeft w:val="0"/>
                  <w:marRight w:val="0"/>
                  <w:marTop w:val="0"/>
                  <w:marBottom w:val="0"/>
                  <w:divBdr>
                    <w:top w:val="none" w:sz="0" w:space="0" w:color="auto"/>
                    <w:left w:val="none" w:sz="0" w:space="0" w:color="auto"/>
                    <w:bottom w:val="none" w:sz="0" w:space="0" w:color="auto"/>
                    <w:right w:val="none" w:sz="0" w:space="0" w:color="auto"/>
                  </w:divBdr>
                  <w:divsChild>
                    <w:div w:id="2055274716">
                      <w:marLeft w:val="0"/>
                      <w:marRight w:val="0"/>
                      <w:marTop w:val="0"/>
                      <w:marBottom w:val="0"/>
                      <w:divBdr>
                        <w:top w:val="none" w:sz="0" w:space="0" w:color="auto"/>
                        <w:left w:val="none" w:sz="0" w:space="0" w:color="auto"/>
                        <w:bottom w:val="none" w:sz="0" w:space="0" w:color="auto"/>
                        <w:right w:val="none" w:sz="0" w:space="0" w:color="auto"/>
                      </w:divBdr>
                    </w:div>
                  </w:divsChild>
                </w:div>
                <w:div w:id="1711689654">
                  <w:marLeft w:val="0"/>
                  <w:marRight w:val="0"/>
                  <w:marTop w:val="0"/>
                  <w:marBottom w:val="0"/>
                  <w:divBdr>
                    <w:top w:val="none" w:sz="0" w:space="0" w:color="auto"/>
                    <w:left w:val="none" w:sz="0" w:space="0" w:color="auto"/>
                    <w:bottom w:val="none" w:sz="0" w:space="0" w:color="auto"/>
                    <w:right w:val="none" w:sz="0" w:space="0" w:color="auto"/>
                  </w:divBdr>
                  <w:divsChild>
                    <w:div w:id="148774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48587">
          <w:marLeft w:val="0"/>
          <w:marRight w:val="0"/>
          <w:marTop w:val="0"/>
          <w:marBottom w:val="0"/>
          <w:divBdr>
            <w:top w:val="none" w:sz="0" w:space="0" w:color="auto"/>
            <w:left w:val="none" w:sz="0" w:space="0" w:color="auto"/>
            <w:bottom w:val="none" w:sz="0" w:space="0" w:color="auto"/>
            <w:right w:val="none" w:sz="0" w:space="0" w:color="auto"/>
          </w:divBdr>
        </w:div>
        <w:div w:id="547298946">
          <w:marLeft w:val="0"/>
          <w:marRight w:val="0"/>
          <w:marTop w:val="0"/>
          <w:marBottom w:val="0"/>
          <w:divBdr>
            <w:top w:val="none" w:sz="0" w:space="0" w:color="auto"/>
            <w:left w:val="none" w:sz="0" w:space="0" w:color="auto"/>
            <w:bottom w:val="none" w:sz="0" w:space="0" w:color="auto"/>
            <w:right w:val="none" w:sz="0" w:space="0" w:color="auto"/>
          </w:divBdr>
        </w:div>
        <w:div w:id="2017417341">
          <w:marLeft w:val="0"/>
          <w:marRight w:val="0"/>
          <w:marTop w:val="0"/>
          <w:marBottom w:val="0"/>
          <w:divBdr>
            <w:top w:val="none" w:sz="0" w:space="0" w:color="auto"/>
            <w:left w:val="none" w:sz="0" w:space="0" w:color="auto"/>
            <w:bottom w:val="none" w:sz="0" w:space="0" w:color="auto"/>
            <w:right w:val="none" w:sz="0" w:space="0" w:color="auto"/>
          </w:divBdr>
        </w:div>
        <w:div w:id="1461605120">
          <w:marLeft w:val="0"/>
          <w:marRight w:val="0"/>
          <w:marTop w:val="0"/>
          <w:marBottom w:val="0"/>
          <w:divBdr>
            <w:top w:val="none" w:sz="0" w:space="0" w:color="auto"/>
            <w:left w:val="none" w:sz="0" w:space="0" w:color="auto"/>
            <w:bottom w:val="none" w:sz="0" w:space="0" w:color="auto"/>
            <w:right w:val="none" w:sz="0" w:space="0" w:color="auto"/>
          </w:divBdr>
        </w:div>
      </w:divsChild>
    </w:div>
    <w:div w:id="1674263418">
      <w:bodyDiv w:val="1"/>
      <w:marLeft w:val="0"/>
      <w:marRight w:val="0"/>
      <w:marTop w:val="0"/>
      <w:marBottom w:val="0"/>
      <w:divBdr>
        <w:top w:val="none" w:sz="0" w:space="0" w:color="auto"/>
        <w:left w:val="none" w:sz="0" w:space="0" w:color="auto"/>
        <w:bottom w:val="none" w:sz="0" w:space="0" w:color="auto"/>
        <w:right w:val="none" w:sz="0" w:space="0" w:color="auto"/>
      </w:divBdr>
    </w:div>
    <w:div w:id="1814442085">
      <w:bodyDiv w:val="1"/>
      <w:marLeft w:val="0"/>
      <w:marRight w:val="0"/>
      <w:marTop w:val="0"/>
      <w:marBottom w:val="0"/>
      <w:divBdr>
        <w:top w:val="none" w:sz="0" w:space="0" w:color="auto"/>
        <w:left w:val="none" w:sz="0" w:space="0" w:color="auto"/>
        <w:bottom w:val="none" w:sz="0" w:space="0" w:color="auto"/>
        <w:right w:val="none" w:sz="0" w:space="0" w:color="auto"/>
      </w:divBdr>
      <w:divsChild>
        <w:div w:id="271713556">
          <w:marLeft w:val="0"/>
          <w:marRight w:val="0"/>
          <w:marTop w:val="0"/>
          <w:marBottom w:val="0"/>
          <w:divBdr>
            <w:top w:val="none" w:sz="0" w:space="0" w:color="auto"/>
            <w:left w:val="none" w:sz="0" w:space="0" w:color="auto"/>
            <w:bottom w:val="none" w:sz="0" w:space="0" w:color="auto"/>
            <w:right w:val="none" w:sz="0" w:space="0" w:color="auto"/>
          </w:divBdr>
        </w:div>
        <w:div w:id="1219706171">
          <w:marLeft w:val="0"/>
          <w:marRight w:val="0"/>
          <w:marTop w:val="0"/>
          <w:marBottom w:val="0"/>
          <w:divBdr>
            <w:top w:val="none" w:sz="0" w:space="0" w:color="auto"/>
            <w:left w:val="none" w:sz="0" w:space="0" w:color="auto"/>
            <w:bottom w:val="none" w:sz="0" w:space="0" w:color="auto"/>
            <w:right w:val="none" w:sz="0" w:space="0" w:color="auto"/>
          </w:divBdr>
        </w:div>
        <w:div w:id="539515701">
          <w:marLeft w:val="0"/>
          <w:marRight w:val="0"/>
          <w:marTop w:val="0"/>
          <w:marBottom w:val="0"/>
          <w:divBdr>
            <w:top w:val="none" w:sz="0" w:space="0" w:color="auto"/>
            <w:left w:val="none" w:sz="0" w:space="0" w:color="auto"/>
            <w:bottom w:val="none" w:sz="0" w:space="0" w:color="auto"/>
            <w:right w:val="none" w:sz="0" w:space="0" w:color="auto"/>
          </w:divBdr>
        </w:div>
        <w:div w:id="496462830">
          <w:marLeft w:val="0"/>
          <w:marRight w:val="0"/>
          <w:marTop w:val="0"/>
          <w:marBottom w:val="0"/>
          <w:divBdr>
            <w:top w:val="none" w:sz="0" w:space="0" w:color="auto"/>
            <w:left w:val="none" w:sz="0" w:space="0" w:color="auto"/>
            <w:bottom w:val="none" w:sz="0" w:space="0" w:color="auto"/>
            <w:right w:val="none" w:sz="0" w:space="0" w:color="auto"/>
          </w:divBdr>
        </w:div>
        <w:div w:id="708997724">
          <w:marLeft w:val="0"/>
          <w:marRight w:val="0"/>
          <w:marTop w:val="0"/>
          <w:marBottom w:val="0"/>
          <w:divBdr>
            <w:top w:val="none" w:sz="0" w:space="0" w:color="auto"/>
            <w:left w:val="none" w:sz="0" w:space="0" w:color="auto"/>
            <w:bottom w:val="none" w:sz="0" w:space="0" w:color="auto"/>
            <w:right w:val="none" w:sz="0" w:space="0" w:color="auto"/>
          </w:divBdr>
        </w:div>
        <w:div w:id="1448157076">
          <w:marLeft w:val="0"/>
          <w:marRight w:val="0"/>
          <w:marTop w:val="0"/>
          <w:marBottom w:val="0"/>
          <w:divBdr>
            <w:top w:val="none" w:sz="0" w:space="0" w:color="auto"/>
            <w:left w:val="none" w:sz="0" w:space="0" w:color="auto"/>
            <w:bottom w:val="none" w:sz="0" w:space="0" w:color="auto"/>
            <w:right w:val="none" w:sz="0" w:space="0" w:color="auto"/>
          </w:divBdr>
        </w:div>
        <w:div w:id="269048948">
          <w:marLeft w:val="0"/>
          <w:marRight w:val="0"/>
          <w:marTop w:val="0"/>
          <w:marBottom w:val="0"/>
          <w:divBdr>
            <w:top w:val="none" w:sz="0" w:space="0" w:color="auto"/>
            <w:left w:val="none" w:sz="0" w:space="0" w:color="auto"/>
            <w:bottom w:val="none" w:sz="0" w:space="0" w:color="auto"/>
            <w:right w:val="none" w:sz="0" w:space="0" w:color="auto"/>
          </w:divBdr>
        </w:div>
      </w:divsChild>
    </w:div>
    <w:div w:id="1980961989">
      <w:bodyDiv w:val="1"/>
      <w:marLeft w:val="0"/>
      <w:marRight w:val="0"/>
      <w:marTop w:val="0"/>
      <w:marBottom w:val="0"/>
      <w:divBdr>
        <w:top w:val="none" w:sz="0" w:space="0" w:color="auto"/>
        <w:left w:val="none" w:sz="0" w:space="0" w:color="auto"/>
        <w:bottom w:val="none" w:sz="0" w:space="0" w:color="auto"/>
        <w:right w:val="none" w:sz="0" w:space="0" w:color="auto"/>
      </w:divBdr>
    </w:div>
    <w:div w:id="2026201152">
      <w:bodyDiv w:val="1"/>
      <w:marLeft w:val="0"/>
      <w:marRight w:val="0"/>
      <w:marTop w:val="0"/>
      <w:marBottom w:val="0"/>
      <w:divBdr>
        <w:top w:val="none" w:sz="0" w:space="0" w:color="auto"/>
        <w:left w:val="none" w:sz="0" w:space="0" w:color="auto"/>
        <w:bottom w:val="none" w:sz="0" w:space="0" w:color="auto"/>
        <w:right w:val="none" w:sz="0" w:space="0" w:color="auto"/>
      </w:divBdr>
      <w:divsChild>
        <w:div w:id="1140613593">
          <w:marLeft w:val="0"/>
          <w:marRight w:val="0"/>
          <w:marTop w:val="0"/>
          <w:marBottom w:val="0"/>
          <w:divBdr>
            <w:top w:val="none" w:sz="0" w:space="0" w:color="auto"/>
            <w:left w:val="none" w:sz="0" w:space="0" w:color="auto"/>
            <w:bottom w:val="none" w:sz="0" w:space="0" w:color="auto"/>
            <w:right w:val="none" w:sz="0" w:space="0" w:color="auto"/>
          </w:divBdr>
          <w:divsChild>
            <w:div w:id="1051415836">
              <w:marLeft w:val="0"/>
              <w:marRight w:val="0"/>
              <w:marTop w:val="0"/>
              <w:marBottom w:val="0"/>
              <w:divBdr>
                <w:top w:val="none" w:sz="0" w:space="0" w:color="auto"/>
                <w:left w:val="none" w:sz="0" w:space="0" w:color="auto"/>
                <w:bottom w:val="none" w:sz="0" w:space="0" w:color="auto"/>
                <w:right w:val="none" w:sz="0" w:space="0" w:color="auto"/>
              </w:divBdr>
              <w:divsChild>
                <w:div w:id="7763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teconomie@sprb.brussels" TargetMode="External"/><Relationship Id="rId13" Type="http://schemas.openxmlformats.org/officeDocument/2006/relationships/hyperlink" Target="https://eur-lex.europa.eu/legal-content/FR/TXT/HTML/?uri=CELEX:32016R0679&amp;from=FR" TargetMode="External"/><Relationship Id="rId18" Type="http://schemas.openxmlformats.org/officeDocument/2006/relationships/hyperlink" Target="https://mes-droits-rgpd.servicepublic.brussel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datastore.brussels" TargetMode="External"/><Relationship Id="rId7" Type="http://schemas.openxmlformats.org/officeDocument/2006/relationships/endnotes" Target="endnotes.xml"/><Relationship Id="rId12" Type="http://schemas.openxmlformats.org/officeDocument/2006/relationships/hyperlink" Target="https://eur-lex.europa.eu/eli/reg/2012/360/oj" TargetMode="External"/><Relationship Id="rId17" Type="http://schemas.openxmlformats.org/officeDocument/2006/relationships/hyperlink" Target="mailto:dpo@sprb.brussels" TargetMode="External"/><Relationship Id="rId25" Type="http://schemas.openxmlformats.org/officeDocument/2006/relationships/hyperlink" Target="http://sign.belgium.be/" TargetMode="External"/><Relationship Id="rId2" Type="http://schemas.openxmlformats.org/officeDocument/2006/relationships/numbering" Target="numbering.xml"/><Relationship Id="rId16" Type="http://schemas.openxmlformats.org/officeDocument/2006/relationships/hyperlink" Target="mailto:economie-emploi@sprb.brussels" TargetMode="External"/><Relationship Id="rId20" Type="http://schemas.openxmlformats.org/officeDocument/2006/relationships/hyperlink" Target="https://economie-emploi.brussels/appels-proje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economie-emploi.brussels/media/897/download" TargetMode="External"/><Relationship Id="rId5" Type="http://schemas.openxmlformats.org/officeDocument/2006/relationships/webSettings" Target="webSettings.xml"/><Relationship Id="rId15" Type="http://schemas.openxmlformats.org/officeDocument/2006/relationships/hyperlink" Target="https://servicepublic.brussels/" TargetMode="External"/><Relationship Id="rId23" Type="http://schemas.openxmlformats.org/officeDocument/2006/relationships/hyperlink" Target="http://be.brussels/a-propos-de-la-region/charte-graphique-de-la-region-de-bruxelles-capitale"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autoriteprotectiondonnees.be/" TargetMode="External"/><Relationship Id="rId4" Type="http://schemas.openxmlformats.org/officeDocument/2006/relationships/settings" Target="settings.xml"/><Relationship Id="rId9" Type="http://schemas.openxmlformats.org/officeDocument/2006/relationships/hyperlink" Target="mailto:projeteconomie@sprb.brussels" TargetMode="External"/><Relationship Id="rId14" Type="http://schemas.openxmlformats.org/officeDocument/2006/relationships/hyperlink" Target="https://economie-emploi.brussels" TargetMode="External"/><Relationship Id="rId22" Type="http://schemas.openxmlformats.org/officeDocument/2006/relationships/hyperlink" Target="https://openbudgets.be.brussels"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CE020-1016-4B6C-BCD6-A5358FB6406E}">
  <ds:schemaRefs>
    <ds:schemaRef ds:uri="http://schemas.openxmlformats.org/officeDocument/2006/bibliography"/>
  </ds:schemaRefs>
</ds:datastoreItem>
</file>

<file path=docMetadata/LabelInfo.xml><?xml version="1.0" encoding="utf-8"?>
<clbl:labelList xmlns:clbl="http://schemas.microsoft.com/office/2020/mipLabelMetadata">
  <clbl:label id="{3e9f03cd-0512-46dc-b0d4-bb48fa70fcf2}" enabled="0" method="" siteId="{3e9f03cd-0512-46dc-b0d4-bb48fa70fcf2}" removed="1"/>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3080</Words>
  <Characters>16945</Characters>
  <Application>Microsoft Office Word</Application>
  <DocSecurity>0</DocSecurity>
  <Lines>141</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BIM-IBGE</Company>
  <LinksUpToDate>false</LinksUpToDate>
  <CharactersWithSpaces>19986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CLERFAYT Grégoire</dc:creator>
  <cp:lastModifiedBy>ROUSSEL Christophe</cp:lastModifiedBy>
  <cp:revision>15</cp:revision>
  <cp:lastPrinted>2020-01-30T09:10:00Z</cp:lastPrinted>
  <dcterms:created xsi:type="dcterms:W3CDTF">2023-04-20T13:48:00Z</dcterms:created>
  <dcterms:modified xsi:type="dcterms:W3CDTF">2023-04-20T14:10:00Z</dcterms:modified>
</cp:coreProperties>
</file>