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B908" w14:textId="77777777" w:rsidR="00AF2FD8" w:rsidRDefault="00AF2FD8" w:rsidP="003322B3">
      <w:pPr>
        <w:pStyle w:val="BodyText"/>
        <w:jc w:val="both"/>
        <w:rPr>
          <w:lang w:val="fr-FR"/>
        </w:rPr>
      </w:pPr>
      <w:bookmarkStart w:id="0" w:name="_Toc148603738"/>
    </w:p>
    <w:p w14:paraId="0E72FD74" w14:textId="77777777" w:rsidR="00AF2FD8" w:rsidRDefault="00AF2FD8" w:rsidP="003322B3">
      <w:pPr>
        <w:pStyle w:val="BodyText"/>
        <w:jc w:val="both"/>
        <w:rPr>
          <w:lang w:val="fr-FR"/>
        </w:rPr>
      </w:pPr>
    </w:p>
    <w:bookmarkEnd w:id="0"/>
    <w:p w14:paraId="3AB8A855" w14:textId="522413DA" w:rsidR="00AF2FD8" w:rsidRPr="003222A2" w:rsidRDefault="00AF2FD8" w:rsidP="003322B3">
      <w:pPr>
        <w:keepNext/>
        <w:keepLines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  <w:between w:val="nil"/>
        </w:pBdr>
        <w:spacing w:before="240"/>
        <w:jc w:val="center"/>
        <w:rPr>
          <w:rFonts w:ascii="Arial" w:eastAsia="Arial" w:hAnsi="Arial" w:cs="Arial"/>
          <w:b/>
          <w:color w:val="365F91"/>
          <w:sz w:val="28"/>
          <w:szCs w:val="28"/>
          <w:lang w:val="fr-BE"/>
        </w:rPr>
      </w:pPr>
      <w:r w:rsidRPr="003222A2">
        <w:rPr>
          <w:rFonts w:ascii="Arial" w:eastAsia="Arial" w:hAnsi="Arial" w:cs="Arial"/>
          <w:b/>
          <w:color w:val="365F91"/>
          <w:sz w:val="28"/>
          <w:szCs w:val="28"/>
          <w:lang w:val="fr-BE"/>
        </w:rPr>
        <w:t>Postes dans le cadre du dispositif d</w:t>
      </w:r>
      <w:r w:rsidRPr="003222A2">
        <w:rPr>
          <w:rFonts w:ascii="Arial" w:eastAsia="Arimo" w:hAnsi="Arial" w:cs="Arial"/>
          <w:color w:val="365F91"/>
          <w:sz w:val="28"/>
          <w:szCs w:val="28"/>
          <w:lang w:val="fr-BE"/>
        </w:rPr>
        <w:t>’</w:t>
      </w:r>
      <w:r w:rsidRPr="003222A2">
        <w:rPr>
          <w:rFonts w:ascii="Arial" w:eastAsia="Arial" w:hAnsi="Arial" w:cs="Arial"/>
          <w:b/>
          <w:color w:val="365F91"/>
          <w:sz w:val="28"/>
          <w:szCs w:val="28"/>
          <w:lang w:val="fr-BE"/>
        </w:rPr>
        <w:t xml:space="preserve">emploi </w:t>
      </w:r>
      <w:r>
        <w:rPr>
          <w:rFonts w:ascii="Arial" w:eastAsia="Arial" w:hAnsi="Arial" w:cs="Arial"/>
          <w:b/>
          <w:color w:val="365F91"/>
          <w:sz w:val="28"/>
          <w:szCs w:val="28"/>
          <w:lang w:val="fr-BE"/>
        </w:rPr>
        <w:t>d’insertion</w:t>
      </w:r>
      <w:r w:rsidRPr="003222A2">
        <w:rPr>
          <w:rFonts w:ascii="Arial" w:eastAsia="Arial" w:hAnsi="Arial" w:cs="Arial"/>
          <w:b/>
          <w:color w:val="365F91"/>
          <w:sz w:val="28"/>
          <w:szCs w:val="28"/>
          <w:lang w:val="fr-BE"/>
        </w:rPr>
        <w:t xml:space="preserve"> en économie sociale</w:t>
      </w:r>
      <w:r w:rsidRPr="003222A2">
        <w:rPr>
          <w:rStyle w:val="FootnoteReference"/>
          <w:rFonts w:ascii="Arial" w:eastAsia="Arial" w:hAnsi="Arial" w:cs="Arial"/>
          <w:b/>
          <w:color w:val="365F91"/>
          <w:sz w:val="28"/>
          <w:szCs w:val="28"/>
          <w:lang w:val="fr-BE"/>
        </w:rPr>
        <w:footnoteReference w:id="1"/>
      </w:r>
      <w:r w:rsidRPr="003222A2">
        <w:rPr>
          <w:rFonts w:ascii="Arial" w:eastAsia="Arial" w:hAnsi="Arial" w:cs="Arial"/>
          <w:b/>
          <w:color w:val="365F91"/>
          <w:sz w:val="28"/>
          <w:szCs w:val="28"/>
          <w:lang w:val="fr-BE"/>
        </w:rPr>
        <w:t xml:space="preserve"> dits ECOSOC </w:t>
      </w:r>
      <w:r w:rsidR="00161472">
        <w:rPr>
          <w:rFonts w:ascii="Arial" w:eastAsia="Arial" w:hAnsi="Arial" w:cs="Arial"/>
          <w:b/>
          <w:color w:val="365F91"/>
          <w:sz w:val="28"/>
          <w:szCs w:val="28"/>
          <w:lang w:val="fr-BE"/>
        </w:rPr>
        <w:t>d’application</w:t>
      </w:r>
      <w:r w:rsidR="00161472" w:rsidRPr="003222A2">
        <w:rPr>
          <w:rFonts w:ascii="Arial" w:eastAsia="Arial" w:hAnsi="Arial" w:cs="Arial"/>
          <w:b/>
          <w:color w:val="365F91"/>
          <w:sz w:val="28"/>
          <w:szCs w:val="28"/>
          <w:lang w:val="fr-BE"/>
        </w:rPr>
        <w:t xml:space="preserve"> </w:t>
      </w:r>
      <w:r w:rsidRPr="003222A2">
        <w:rPr>
          <w:rFonts w:ascii="Arial" w:eastAsia="Arial" w:hAnsi="Arial" w:cs="Arial"/>
          <w:b/>
          <w:color w:val="365F91"/>
          <w:sz w:val="28"/>
          <w:szCs w:val="28"/>
          <w:lang w:val="fr-BE"/>
        </w:rPr>
        <w:t>à partir de 2025</w:t>
      </w:r>
    </w:p>
    <w:p w14:paraId="591EA16A" w14:textId="5E54DAFA" w:rsidR="00AF2FD8" w:rsidRPr="00AF2FD8" w:rsidRDefault="00AF2FD8" w:rsidP="003322B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720" w:hanging="360"/>
        <w:jc w:val="both"/>
        <w:rPr>
          <w:rFonts w:ascii="Arial" w:hAnsi="Arial" w:cs="Arial"/>
          <w:sz w:val="20"/>
          <w:szCs w:val="20"/>
          <w:lang w:val="fr-BE"/>
        </w:rPr>
      </w:pPr>
    </w:p>
    <w:p w14:paraId="072345DD" w14:textId="23C2E98E" w:rsidR="00AF2FD8" w:rsidRPr="00AF2FD8" w:rsidRDefault="00AF2FD8" w:rsidP="003322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val="fr-BE"/>
        </w:rPr>
      </w:pPr>
      <w:r w:rsidRPr="00AF2FD8">
        <w:rPr>
          <w:rFonts w:ascii="Arial" w:eastAsia="Arial" w:hAnsi="Arial" w:cs="Arial"/>
          <w:color w:val="000000"/>
          <w:sz w:val="20"/>
          <w:szCs w:val="20"/>
          <w:lang w:val="fr-BE"/>
        </w:rPr>
        <w:t xml:space="preserve">Suite aux dispositions mentionnées dans l’appel à candidature publié au </w:t>
      </w:r>
      <w:r w:rsidR="006B742E">
        <w:rPr>
          <w:rFonts w:ascii="Arial" w:eastAsia="Arial" w:hAnsi="Arial" w:cs="Arial"/>
          <w:color w:val="000000"/>
          <w:sz w:val="20"/>
          <w:szCs w:val="20"/>
          <w:lang w:val="fr-BE"/>
        </w:rPr>
        <w:t>M</w:t>
      </w:r>
      <w:r w:rsidRPr="00AF2FD8">
        <w:rPr>
          <w:rFonts w:ascii="Arial" w:eastAsia="Arial" w:hAnsi="Arial" w:cs="Arial"/>
          <w:color w:val="000000"/>
          <w:sz w:val="20"/>
          <w:szCs w:val="20"/>
          <w:lang w:val="fr-BE"/>
        </w:rPr>
        <w:t>oniteur belge ce 15</w:t>
      </w:r>
      <w:r w:rsidR="006B742E">
        <w:rPr>
          <w:rFonts w:ascii="Arial" w:eastAsia="Arial" w:hAnsi="Arial" w:cs="Arial"/>
          <w:color w:val="000000"/>
          <w:sz w:val="20"/>
          <w:szCs w:val="20"/>
          <w:lang w:val="fr-BE"/>
        </w:rPr>
        <w:t xml:space="preserve"> avril </w:t>
      </w:r>
      <w:r w:rsidRPr="00AF2FD8">
        <w:rPr>
          <w:rFonts w:ascii="Arial" w:eastAsia="Arial" w:hAnsi="Arial" w:cs="Arial"/>
          <w:color w:val="000000"/>
          <w:sz w:val="20"/>
          <w:szCs w:val="20"/>
          <w:lang w:val="fr-BE"/>
        </w:rPr>
        <w:t xml:space="preserve">2024, </w:t>
      </w:r>
      <w:r w:rsidRPr="00AF2FD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val="fr-BE"/>
        </w:rPr>
        <w:t>il n’est pas possible d’obtenir des postes ECOSOC supplémentaires</w:t>
      </w:r>
      <w:r w:rsidRPr="00AF2FD8">
        <w:rPr>
          <w:rFonts w:ascii="Arial" w:eastAsia="Arial" w:hAnsi="Arial" w:cs="Arial"/>
          <w:color w:val="000000"/>
          <w:sz w:val="20"/>
          <w:szCs w:val="20"/>
          <w:lang w:val="fr-BE"/>
        </w:rPr>
        <w:t xml:space="preserve"> sur base des conventions conclues actuellement.</w:t>
      </w:r>
    </w:p>
    <w:p w14:paraId="6F3BE767" w14:textId="77777777" w:rsidR="00AF2FD8" w:rsidRPr="00AF2FD8" w:rsidRDefault="00AF2FD8" w:rsidP="003322B3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right="-41"/>
        <w:contextualSpacing w:val="0"/>
        <w:jc w:val="both"/>
        <w:rPr>
          <w:rFonts w:ascii="Arial" w:eastAsia="Arial" w:hAnsi="Arial" w:cs="Arial"/>
          <w:sz w:val="20"/>
          <w:szCs w:val="20"/>
          <w:lang w:val="fr-BE"/>
        </w:rPr>
      </w:pPr>
      <w:r w:rsidRPr="00AF2FD8">
        <w:rPr>
          <w:rFonts w:ascii="Arial" w:hAnsi="Arial" w:cs="Arial"/>
          <w:sz w:val="20"/>
          <w:szCs w:val="20"/>
          <w:lang w:val="fr-BE"/>
        </w:rPr>
        <w:t>Le programme d’insertion mandaté en 2020 prévoyait-il des postes ECOSOC Art. 2 et/ou Art. 3</w:t>
      </w:r>
      <w:r w:rsidRPr="00AF2FD8">
        <w:rPr>
          <w:rStyle w:val="FootnoteReference"/>
          <w:rFonts w:ascii="Arial" w:hAnsi="Arial" w:cs="Arial"/>
          <w:sz w:val="20"/>
          <w:szCs w:val="20"/>
          <w:lang w:val="fr-BE"/>
        </w:rPr>
        <w:footnoteReference w:id="2"/>
      </w:r>
      <w:r w:rsidRPr="00AF2FD8">
        <w:rPr>
          <w:rFonts w:ascii="Arial" w:hAnsi="Arial" w:cs="Arial"/>
          <w:sz w:val="20"/>
          <w:szCs w:val="20"/>
          <w:lang w:val="fr-BE"/>
        </w:rPr>
        <w:t>?</w:t>
      </w:r>
    </w:p>
    <w:p w14:paraId="68295C7E" w14:textId="77777777" w:rsidR="00AF2FD8" w:rsidRPr="00AF2FD8" w:rsidRDefault="000E234B" w:rsidP="003322B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ind w:left="426"/>
        <w:jc w:val="both"/>
        <w:rPr>
          <w:rFonts w:ascii="Arial" w:eastAsia="Arial" w:hAnsi="Arial" w:cs="Arial"/>
          <w:sz w:val="20"/>
          <w:szCs w:val="20"/>
          <w:lang w:val="fr-BE"/>
        </w:rPr>
      </w:pP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-101213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FD8" w:rsidRPr="00AF2FD8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AF2FD8" w:rsidRPr="00AF2FD8">
        <w:rPr>
          <w:rFonts w:ascii="Arial" w:eastAsia="MS Gothic" w:hAnsi="Arial" w:cs="Arial"/>
          <w:sz w:val="20"/>
          <w:szCs w:val="20"/>
          <w:lang w:val="fr-BE"/>
        </w:rPr>
        <w:t xml:space="preserve"> </w:t>
      </w:r>
      <w:r w:rsidR="00AF2FD8" w:rsidRPr="00AF2FD8">
        <w:rPr>
          <w:rFonts w:ascii="Arial" w:eastAsia="Arial" w:hAnsi="Arial" w:cs="Arial"/>
          <w:sz w:val="20"/>
          <w:szCs w:val="20"/>
          <w:lang w:val="fr-BE"/>
        </w:rPr>
        <w:t xml:space="preserve">Oui  -  </w:t>
      </w: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-7035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FD8" w:rsidRPr="00AF2FD8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AF2FD8" w:rsidRPr="00AF2FD8">
        <w:rPr>
          <w:rFonts w:ascii="Arial" w:eastAsia="MS Gothic" w:hAnsi="Arial" w:cs="Arial"/>
          <w:sz w:val="20"/>
          <w:szCs w:val="20"/>
          <w:lang w:val="fr-BE"/>
        </w:rPr>
        <w:t xml:space="preserve"> </w:t>
      </w:r>
      <w:r w:rsidR="00AF2FD8" w:rsidRPr="00AF2FD8">
        <w:rPr>
          <w:rFonts w:ascii="Arial" w:eastAsia="Arial" w:hAnsi="Arial" w:cs="Arial"/>
          <w:sz w:val="20"/>
          <w:szCs w:val="20"/>
          <w:lang w:val="fr-BE"/>
        </w:rPr>
        <w:t>Non</w:t>
      </w:r>
      <w:r w:rsidR="00AF2FD8" w:rsidRPr="00AF2FD8">
        <w:rPr>
          <w:rFonts w:ascii="Arial" w:eastAsia="Arial" w:hAnsi="Arial" w:cs="Arial"/>
          <w:sz w:val="20"/>
          <w:szCs w:val="20"/>
          <w:lang w:val="fr-BE"/>
        </w:rPr>
        <w:tab/>
      </w:r>
      <w:r w:rsidR="00AF2FD8" w:rsidRPr="00AF2FD8">
        <w:rPr>
          <w:rFonts w:ascii="Arial" w:hAnsi="Arial" w:cs="Arial"/>
          <w:sz w:val="20"/>
          <w:szCs w:val="20"/>
          <w:lang w:val="fr-BE"/>
        </w:rPr>
        <w:t>Si oui, veuillez remplir les questions suivantes.</w:t>
      </w:r>
    </w:p>
    <w:p w14:paraId="15CE3434" w14:textId="77777777" w:rsidR="00AF2FD8" w:rsidRPr="00AF2FD8" w:rsidRDefault="00AF2FD8" w:rsidP="003322B3">
      <w:pPr>
        <w:pStyle w:val="ListParagraph"/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val="fr-BE"/>
        </w:rPr>
      </w:pPr>
      <w:r w:rsidRPr="00AF2FD8">
        <w:rPr>
          <w:rFonts w:ascii="Arial" w:hAnsi="Arial" w:cs="Arial"/>
          <w:sz w:val="20"/>
          <w:szCs w:val="20"/>
          <w:lang w:val="fr-BE"/>
        </w:rPr>
        <w:t>Souhaitez-vous modifier les postes ECOSOC actuellement prévus dans votre/vos convention(s) ?</w:t>
      </w:r>
    </w:p>
    <w:p w14:paraId="22B56DFB" w14:textId="77777777" w:rsidR="00AF2FD8" w:rsidRPr="00AF2FD8" w:rsidRDefault="000E234B" w:rsidP="003322B3">
      <w:pPr>
        <w:pStyle w:val="ListParagraph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240"/>
        <w:ind w:left="426"/>
        <w:jc w:val="both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202628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FD8" w:rsidRPr="00AF2FD8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AF2FD8" w:rsidRPr="00AF2FD8">
        <w:rPr>
          <w:rFonts w:ascii="Arial" w:eastAsia="MS Gothic" w:hAnsi="Arial" w:cs="Arial"/>
          <w:sz w:val="20"/>
          <w:szCs w:val="20"/>
          <w:lang w:val="fr-BE"/>
        </w:rPr>
        <w:t xml:space="preserve"> </w:t>
      </w:r>
      <w:r w:rsidR="00AF2FD8" w:rsidRPr="00AF2FD8">
        <w:rPr>
          <w:rFonts w:ascii="Arial" w:eastAsia="Arial" w:hAnsi="Arial" w:cs="Arial"/>
          <w:sz w:val="20"/>
          <w:szCs w:val="20"/>
          <w:lang w:val="fr-BE"/>
        </w:rPr>
        <w:t xml:space="preserve">Oui  -  </w:t>
      </w: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40928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FD8" w:rsidRPr="00AF2FD8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AF2FD8" w:rsidRPr="00AF2FD8">
        <w:rPr>
          <w:rFonts w:ascii="Arial" w:eastAsia="MS Gothic" w:hAnsi="Arial" w:cs="Arial"/>
          <w:sz w:val="20"/>
          <w:szCs w:val="20"/>
          <w:lang w:val="fr-BE"/>
        </w:rPr>
        <w:t xml:space="preserve"> </w:t>
      </w:r>
      <w:r w:rsidR="00AF2FD8" w:rsidRPr="00AF2FD8">
        <w:rPr>
          <w:rFonts w:ascii="Arial" w:eastAsia="Arial" w:hAnsi="Arial" w:cs="Arial"/>
          <w:sz w:val="20"/>
          <w:szCs w:val="20"/>
          <w:lang w:val="fr-BE"/>
        </w:rPr>
        <w:t>Non</w:t>
      </w:r>
      <w:r w:rsidR="00AF2FD8" w:rsidRPr="00AF2FD8">
        <w:rPr>
          <w:rFonts w:ascii="Arial" w:eastAsia="Arial" w:hAnsi="Arial" w:cs="Arial"/>
          <w:sz w:val="20"/>
          <w:szCs w:val="20"/>
          <w:lang w:val="fr-BE"/>
        </w:rPr>
        <w:tab/>
      </w:r>
      <w:r w:rsidR="00AF2FD8" w:rsidRPr="00AF2FD8">
        <w:rPr>
          <w:rFonts w:ascii="Arial" w:hAnsi="Arial" w:cs="Arial"/>
          <w:sz w:val="20"/>
          <w:szCs w:val="20"/>
          <w:lang w:val="fr-BE"/>
        </w:rPr>
        <w:t>Si oui, veuillez complétez la question suivante.</w:t>
      </w:r>
    </w:p>
    <w:p w14:paraId="25490DC7" w14:textId="6F352F68" w:rsidR="00AF2FD8" w:rsidRPr="00AF2FD8" w:rsidRDefault="00AF2FD8" w:rsidP="003322B3">
      <w:pPr>
        <w:pStyle w:val="ListParagraph"/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val="fr-BE"/>
        </w:rPr>
      </w:pPr>
      <w:r w:rsidRPr="00AF2FD8">
        <w:rPr>
          <w:rFonts w:ascii="Arial" w:hAnsi="Arial" w:cs="Arial"/>
          <w:sz w:val="20"/>
          <w:szCs w:val="20"/>
          <w:lang w:val="fr-BE"/>
        </w:rPr>
        <w:t xml:space="preserve">Souhaitez-vous </w:t>
      </w:r>
      <w:r w:rsidRPr="00AF2FD8">
        <w:rPr>
          <w:rFonts w:ascii="Arial" w:hAnsi="Arial" w:cs="Arial"/>
          <w:b/>
          <w:bCs/>
          <w:sz w:val="20"/>
          <w:szCs w:val="20"/>
          <w:lang w:val="fr-BE"/>
        </w:rPr>
        <w:t>ajouter des fonctions</w:t>
      </w:r>
      <w:r w:rsidRPr="00AF2FD8">
        <w:rPr>
          <w:rFonts w:ascii="Arial" w:hAnsi="Arial" w:cs="Arial"/>
          <w:sz w:val="20"/>
          <w:szCs w:val="20"/>
          <w:lang w:val="fr-BE"/>
        </w:rPr>
        <w:t xml:space="preserve"> à </w:t>
      </w:r>
      <w:r w:rsidR="00B50FFA">
        <w:rPr>
          <w:rFonts w:ascii="Arial" w:hAnsi="Arial" w:cs="Arial"/>
          <w:sz w:val="20"/>
          <w:szCs w:val="20"/>
          <w:lang w:val="fr-BE"/>
        </w:rPr>
        <w:t>votre/</w:t>
      </w:r>
      <w:r w:rsidRPr="00AF2FD8">
        <w:rPr>
          <w:rFonts w:ascii="Arial" w:hAnsi="Arial" w:cs="Arial"/>
          <w:sz w:val="20"/>
          <w:szCs w:val="20"/>
          <w:lang w:val="fr-BE"/>
        </w:rPr>
        <w:t>vos convention</w:t>
      </w:r>
      <w:r w:rsidR="00B50FFA">
        <w:rPr>
          <w:rFonts w:ascii="Arial" w:hAnsi="Arial" w:cs="Arial"/>
          <w:sz w:val="20"/>
          <w:szCs w:val="20"/>
          <w:lang w:val="fr-BE"/>
        </w:rPr>
        <w:t>(</w:t>
      </w:r>
      <w:r w:rsidRPr="00AF2FD8">
        <w:rPr>
          <w:rFonts w:ascii="Arial" w:hAnsi="Arial" w:cs="Arial"/>
          <w:sz w:val="20"/>
          <w:szCs w:val="20"/>
          <w:lang w:val="fr-BE"/>
        </w:rPr>
        <w:t>s</w:t>
      </w:r>
      <w:r w:rsidR="00B50FFA">
        <w:rPr>
          <w:rFonts w:ascii="Arial" w:hAnsi="Arial" w:cs="Arial"/>
          <w:sz w:val="20"/>
          <w:szCs w:val="20"/>
          <w:lang w:val="fr-BE"/>
        </w:rPr>
        <w:t>)</w:t>
      </w:r>
      <w:r w:rsidRPr="00AF2FD8">
        <w:rPr>
          <w:rFonts w:ascii="Arial" w:hAnsi="Arial" w:cs="Arial"/>
          <w:sz w:val="20"/>
          <w:szCs w:val="20"/>
          <w:lang w:val="fr-BE"/>
        </w:rPr>
        <w:t xml:space="preserve"> ECOSOC à partir du 1</w:t>
      </w:r>
      <w:r w:rsidRPr="00AF2FD8">
        <w:rPr>
          <w:rFonts w:ascii="Arial" w:hAnsi="Arial" w:cs="Arial"/>
          <w:sz w:val="20"/>
          <w:szCs w:val="20"/>
          <w:vertAlign w:val="superscript"/>
          <w:lang w:val="fr-BE"/>
        </w:rPr>
        <w:t>er</w:t>
      </w:r>
      <w:r w:rsidRPr="00AF2FD8">
        <w:rPr>
          <w:rFonts w:ascii="Arial" w:hAnsi="Arial" w:cs="Arial"/>
          <w:sz w:val="20"/>
          <w:szCs w:val="20"/>
          <w:lang w:val="fr-BE"/>
        </w:rPr>
        <w:t xml:space="preserve"> janvier 2025 ?</w:t>
      </w:r>
    </w:p>
    <w:p w14:paraId="7EA24BBA" w14:textId="1DF39282" w:rsidR="00AF2FD8" w:rsidRPr="00AF2FD8" w:rsidRDefault="00AF2FD8" w:rsidP="003322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val="fr-BE"/>
        </w:rPr>
      </w:pPr>
      <w:r w:rsidRPr="00AF2FD8">
        <w:rPr>
          <w:rFonts w:ascii="Arial" w:eastAsia="Arial" w:hAnsi="Arial" w:cs="Arial"/>
          <w:color w:val="000000"/>
          <w:sz w:val="20"/>
          <w:szCs w:val="20"/>
          <w:lang w:val="fr-BE"/>
        </w:rPr>
        <w:t xml:space="preserve">Suite aux dispositions mentionnées dans l’appel à candidature publié au </w:t>
      </w:r>
      <w:r w:rsidR="006B742E">
        <w:rPr>
          <w:rFonts w:ascii="Arial" w:eastAsia="Arial" w:hAnsi="Arial" w:cs="Arial"/>
          <w:color w:val="000000"/>
          <w:sz w:val="20"/>
          <w:szCs w:val="20"/>
          <w:lang w:val="fr-BE"/>
        </w:rPr>
        <w:t>M</w:t>
      </w:r>
      <w:r w:rsidRPr="00AF2FD8">
        <w:rPr>
          <w:rFonts w:ascii="Arial" w:eastAsia="Arial" w:hAnsi="Arial" w:cs="Arial"/>
          <w:color w:val="000000"/>
          <w:sz w:val="20"/>
          <w:szCs w:val="20"/>
          <w:lang w:val="fr-BE"/>
        </w:rPr>
        <w:t xml:space="preserve">oniteur belge ce </w:t>
      </w:r>
      <w:r w:rsidR="006B742E">
        <w:rPr>
          <w:rFonts w:ascii="Arial" w:eastAsia="Arial" w:hAnsi="Arial" w:cs="Arial"/>
          <w:color w:val="000000"/>
          <w:sz w:val="20"/>
          <w:szCs w:val="20"/>
          <w:lang w:val="fr-BE"/>
        </w:rPr>
        <w:t>15 avril 2024</w:t>
      </w:r>
      <w:r w:rsidRPr="00AF2FD8">
        <w:rPr>
          <w:rFonts w:ascii="Arial" w:eastAsia="Arial" w:hAnsi="Arial" w:cs="Arial"/>
          <w:color w:val="000000"/>
          <w:sz w:val="20"/>
          <w:szCs w:val="20"/>
          <w:lang w:val="fr-BE"/>
        </w:rPr>
        <w:t xml:space="preserve">, il est possible d’affecter les postes ECOSOC à d’autres fonctions que celles du programme d’insertion établi </w:t>
      </w:r>
      <w:r w:rsidRPr="009D63DB">
        <w:rPr>
          <w:rFonts w:ascii="Arial" w:eastAsia="Arial" w:hAnsi="Arial" w:cs="Arial"/>
          <w:color w:val="000000"/>
          <w:sz w:val="20"/>
          <w:szCs w:val="20"/>
          <w:lang w:val="fr-BE"/>
        </w:rPr>
        <w:t xml:space="preserve">en 2020 et ce </w:t>
      </w:r>
      <w:r w:rsidRPr="009D63DB">
        <w:rPr>
          <w:rFonts w:ascii="Arial" w:eastAsia="Arial" w:hAnsi="Arial" w:cs="Arial"/>
          <w:b/>
          <w:bCs/>
          <w:color w:val="000000"/>
          <w:sz w:val="20"/>
          <w:szCs w:val="20"/>
          <w:lang w:val="fr-BE"/>
        </w:rPr>
        <w:t xml:space="preserve">uniquement </w:t>
      </w:r>
      <w:r w:rsidRPr="009D63DB">
        <w:rPr>
          <w:rFonts w:ascii="Arial" w:eastAsia="Arial" w:hAnsi="Arial" w:cs="Arial"/>
          <w:color w:val="000000"/>
          <w:sz w:val="20"/>
          <w:szCs w:val="20"/>
          <w:lang w:val="fr-BE"/>
        </w:rPr>
        <w:t>si un programme d’insertion est prévu pour ces</w:t>
      </w:r>
      <w:r w:rsidRPr="009D63DB">
        <w:rPr>
          <w:rFonts w:ascii="Arial" w:eastAsia="Arial" w:hAnsi="Arial" w:cs="Arial"/>
          <w:b/>
          <w:bCs/>
          <w:color w:val="000000"/>
          <w:sz w:val="20"/>
          <w:szCs w:val="20"/>
          <w:lang w:val="fr-BE"/>
        </w:rPr>
        <w:t xml:space="preserve"> fonctions </w:t>
      </w:r>
      <w:r w:rsidR="009D63DB" w:rsidRPr="009D63DB">
        <w:rPr>
          <w:rFonts w:ascii="Arial" w:eastAsia="Arial" w:hAnsi="Arial" w:cs="Arial"/>
          <w:b/>
          <w:bCs/>
          <w:color w:val="000000"/>
          <w:sz w:val="20"/>
          <w:szCs w:val="20"/>
          <w:lang w:val="fr-BE"/>
        </w:rPr>
        <w:t>au</w:t>
      </w:r>
      <w:r w:rsidRPr="009D63DB">
        <w:rPr>
          <w:rFonts w:ascii="Arial" w:eastAsia="Arial" w:hAnsi="Arial" w:cs="Arial"/>
          <w:b/>
          <w:bCs/>
          <w:color w:val="000000"/>
          <w:sz w:val="20"/>
          <w:szCs w:val="20"/>
          <w:lang w:val="fr-BE"/>
        </w:rPr>
        <w:t xml:space="preserve"> point </w:t>
      </w:r>
      <w:r w:rsidR="00714D9E">
        <w:rPr>
          <w:rFonts w:ascii="Arial" w:eastAsia="Arial" w:hAnsi="Arial" w:cs="Arial"/>
          <w:b/>
          <w:bCs/>
          <w:color w:val="000000"/>
          <w:sz w:val="20"/>
          <w:szCs w:val="20"/>
          <w:lang w:val="fr-BE"/>
        </w:rPr>
        <w:t>3.2.1 et 3.</w:t>
      </w:r>
      <w:r w:rsidR="009D63DB" w:rsidRPr="009D63DB">
        <w:rPr>
          <w:rFonts w:ascii="Arial" w:eastAsia="Arial" w:hAnsi="Arial" w:cs="Arial"/>
          <w:b/>
          <w:bCs/>
          <w:color w:val="000000"/>
          <w:sz w:val="20"/>
          <w:szCs w:val="20"/>
          <w:lang w:val="fr-BE"/>
        </w:rPr>
        <w:t>2</w:t>
      </w:r>
      <w:r w:rsidRPr="009D63DB">
        <w:rPr>
          <w:rFonts w:ascii="Arial" w:eastAsia="Arial" w:hAnsi="Arial" w:cs="Arial"/>
          <w:b/>
          <w:bCs/>
          <w:color w:val="000000"/>
          <w:sz w:val="20"/>
          <w:szCs w:val="20"/>
          <w:lang w:val="fr-BE"/>
        </w:rPr>
        <w:t>.2</w:t>
      </w:r>
      <w:r w:rsidRPr="009D63DB">
        <w:rPr>
          <w:rFonts w:ascii="Arial" w:eastAsia="Arial" w:hAnsi="Arial" w:cs="Arial"/>
          <w:color w:val="000000"/>
          <w:sz w:val="20"/>
          <w:szCs w:val="20"/>
          <w:lang w:val="fr-BE"/>
        </w:rPr>
        <w:t xml:space="preserve"> du formulaire de renouvellement d</w:t>
      </w:r>
      <w:r w:rsidR="00714D9E">
        <w:rPr>
          <w:rFonts w:ascii="Arial" w:eastAsia="Arial" w:hAnsi="Arial" w:cs="Arial"/>
          <w:color w:val="000000"/>
          <w:sz w:val="20"/>
          <w:szCs w:val="20"/>
          <w:lang w:val="fr-BE"/>
        </w:rPr>
        <w:t>u</w:t>
      </w:r>
      <w:r w:rsidRPr="009D63DB">
        <w:rPr>
          <w:rFonts w:ascii="Arial" w:eastAsia="Arial" w:hAnsi="Arial" w:cs="Arial"/>
          <w:color w:val="000000"/>
          <w:sz w:val="20"/>
          <w:szCs w:val="20"/>
          <w:lang w:val="fr-BE"/>
        </w:rPr>
        <w:t xml:space="preserve"> mandat.</w:t>
      </w:r>
    </w:p>
    <w:p w14:paraId="334026DE" w14:textId="77777777" w:rsidR="00AF2FD8" w:rsidRPr="00AF2FD8" w:rsidRDefault="00AF2FD8" w:rsidP="003322B3">
      <w:pPr>
        <w:jc w:val="both"/>
        <w:rPr>
          <w:rFonts w:ascii="Arial" w:hAnsi="Arial" w:cs="Arial"/>
          <w:sz w:val="20"/>
          <w:szCs w:val="20"/>
          <w:lang w:val="fr-BE"/>
        </w:rPr>
      </w:pPr>
      <w:r w:rsidRPr="00AF2FD8">
        <w:rPr>
          <w:rFonts w:ascii="Arial" w:hAnsi="Arial" w:cs="Arial"/>
          <w:sz w:val="20"/>
          <w:szCs w:val="20"/>
          <w:lang w:val="fr-BE"/>
        </w:rPr>
        <w:t>Cette question est à compléter pour les postes déjà octroyés dans le cadre du dispositif ECOSOC (projets pour le(s)quelle(s) une convention est établie entre votre organisation et Actiris).</w:t>
      </w:r>
    </w:p>
    <w:p w14:paraId="3F1FD5B6" w14:textId="77777777" w:rsidR="00AF2FD8" w:rsidRPr="00AF2FD8" w:rsidRDefault="00AF2FD8" w:rsidP="003322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AF2FD8">
        <w:rPr>
          <w:rFonts w:ascii="Arial" w:hAnsi="Arial" w:cs="Arial"/>
          <w:sz w:val="20"/>
          <w:szCs w:val="20"/>
          <w:lang w:val="fr-BE"/>
        </w:rPr>
        <w:t xml:space="preserve">Il ne s’agit </w:t>
      </w:r>
      <w:r w:rsidRPr="00AF2FD8">
        <w:rPr>
          <w:rFonts w:ascii="Arial" w:hAnsi="Arial" w:cs="Arial"/>
          <w:b/>
          <w:bCs/>
          <w:sz w:val="20"/>
          <w:szCs w:val="20"/>
          <w:u w:val="single"/>
          <w:lang w:val="fr-BE"/>
        </w:rPr>
        <w:t>pas d’un octroi de postes subventionnés supplémentaires</w:t>
      </w:r>
      <w:r w:rsidRPr="00AF2FD8">
        <w:rPr>
          <w:rFonts w:ascii="Arial" w:hAnsi="Arial" w:cs="Arial"/>
          <w:sz w:val="20"/>
          <w:szCs w:val="20"/>
          <w:lang w:val="fr-BE"/>
        </w:rPr>
        <w:t xml:space="preserve"> et les travailleurs engagés sous l’emploi d’insertion visé à l’article 60, §7 ne sont pas concernés.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7"/>
        <w:gridCol w:w="2586"/>
        <w:gridCol w:w="2271"/>
      </w:tblGrid>
      <w:tr w:rsidR="00AF2FD8" w:rsidRPr="00AF2FD8" w14:paraId="401C3D2B" w14:textId="77777777" w:rsidTr="0023688A">
        <w:tc>
          <w:tcPr>
            <w:tcW w:w="2401" w:type="pct"/>
            <w:vAlign w:val="center"/>
          </w:tcPr>
          <w:p w14:paraId="43567066" w14:textId="77777777" w:rsidR="00AF2FD8" w:rsidRPr="00AF2FD8" w:rsidRDefault="00AF2FD8" w:rsidP="00DE715A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F2FD8">
              <w:rPr>
                <w:rFonts w:ascii="Arial" w:hAnsi="Arial" w:cs="Arial"/>
                <w:sz w:val="20"/>
                <w:szCs w:val="20"/>
                <w:lang w:val="fr-BE"/>
              </w:rPr>
              <w:t>Fonction(s) définie(s) dans le mandat renouvelé</w:t>
            </w:r>
          </w:p>
        </w:tc>
        <w:tc>
          <w:tcPr>
            <w:tcW w:w="1384" w:type="pct"/>
            <w:vAlign w:val="center"/>
          </w:tcPr>
          <w:p w14:paraId="24355492" w14:textId="2CFA1811" w:rsidR="00AF2FD8" w:rsidRDefault="00AF2FD8" w:rsidP="00DE715A">
            <w:pPr>
              <w:jc w:val="center"/>
              <w:rPr>
                <w:rStyle w:val="ui-provider"/>
                <w:rFonts w:ascii="Arial" w:hAnsi="Arial" w:cs="Arial"/>
                <w:sz w:val="20"/>
                <w:szCs w:val="20"/>
                <w:lang w:val="fr-BE"/>
              </w:rPr>
            </w:pPr>
            <w:r w:rsidRPr="00AF2FD8">
              <w:rPr>
                <w:rStyle w:val="ui-provider"/>
                <w:rFonts w:ascii="Arial" w:hAnsi="Arial" w:cs="Arial"/>
                <w:sz w:val="20"/>
                <w:szCs w:val="20"/>
                <w:lang w:val="fr-BE"/>
              </w:rPr>
              <w:t>Code(s) de référence de la fonction / du métier :</w:t>
            </w:r>
          </w:p>
          <w:p w14:paraId="6622C541" w14:textId="4F8822F2" w:rsidR="00AF2FD8" w:rsidRPr="00AF2FD8" w:rsidRDefault="00AF2FD8" w:rsidP="00DE715A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F2FD8">
              <w:rPr>
                <w:rStyle w:val="ui-provider"/>
                <w:rFonts w:ascii="Arial" w:hAnsi="Arial" w:cs="Arial"/>
                <w:sz w:val="20"/>
                <w:szCs w:val="20"/>
                <w:lang w:val="fr-BE"/>
              </w:rPr>
              <w:t>n°</w:t>
            </w:r>
            <w:r w:rsidR="00DE715A">
              <w:rPr>
                <w:rStyle w:val="FootnoteReference"/>
                <w:rFonts w:ascii="Arial" w:hAnsi="Arial" w:cs="Arial"/>
                <w:sz w:val="20"/>
                <w:szCs w:val="20"/>
                <w:lang w:val="fr-BE"/>
              </w:rPr>
              <w:footnoteReference w:id="3"/>
            </w:r>
          </w:p>
        </w:tc>
        <w:tc>
          <w:tcPr>
            <w:tcW w:w="1215" w:type="pct"/>
            <w:vAlign w:val="center"/>
          </w:tcPr>
          <w:p w14:paraId="5EF64466" w14:textId="5BB8901A" w:rsidR="00AF2FD8" w:rsidRPr="00AF2FD8" w:rsidRDefault="00AF2FD8" w:rsidP="00DE715A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F2FD8">
              <w:rPr>
                <w:rFonts w:ascii="Arial" w:hAnsi="Arial" w:cs="Arial"/>
                <w:sz w:val="20"/>
                <w:szCs w:val="20"/>
                <w:lang w:val="fr-BE"/>
              </w:rPr>
              <w:t xml:space="preserve">Fonction </w:t>
            </w:r>
            <w:r w:rsidR="006B742E">
              <w:rPr>
                <w:rFonts w:ascii="Arial" w:hAnsi="Arial" w:cs="Arial"/>
                <w:sz w:val="20"/>
                <w:szCs w:val="20"/>
                <w:lang w:val="fr-BE"/>
              </w:rPr>
              <w:t xml:space="preserve">déjà </w:t>
            </w:r>
            <w:r w:rsidRPr="00AF2FD8">
              <w:rPr>
                <w:rFonts w:ascii="Arial" w:hAnsi="Arial" w:cs="Arial"/>
                <w:sz w:val="20"/>
                <w:szCs w:val="20"/>
                <w:lang w:val="fr-BE"/>
              </w:rPr>
              <w:t>prévue dans le programme d’insertion de 2020:</w:t>
            </w:r>
          </w:p>
          <w:p w14:paraId="28AAEB93" w14:textId="77777777" w:rsidR="00AF2FD8" w:rsidRPr="00AF2FD8" w:rsidRDefault="00AF2FD8" w:rsidP="00DE715A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F2FD8">
              <w:rPr>
                <w:rFonts w:ascii="Arial" w:hAnsi="Arial" w:cs="Arial"/>
                <w:sz w:val="20"/>
                <w:szCs w:val="20"/>
                <w:lang w:val="fr-BE"/>
              </w:rPr>
              <w:t>Oui - Non</w:t>
            </w:r>
          </w:p>
        </w:tc>
      </w:tr>
      <w:tr w:rsidR="00AF2FD8" w:rsidRPr="00AF2FD8" w14:paraId="3C3B3530" w14:textId="77777777" w:rsidTr="0023688A">
        <w:tc>
          <w:tcPr>
            <w:tcW w:w="2401" w:type="pct"/>
          </w:tcPr>
          <w:p w14:paraId="16638180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384" w:type="pct"/>
          </w:tcPr>
          <w:p w14:paraId="026BCE0A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215" w:type="pct"/>
          </w:tcPr>
          <w:p w14:paraId="7CCC147F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F2FD8" w:rsidRPr="00AF2FD8" w14:paraId="7E812C3B" w14:textId="77777777" w:rsidTr="0023688A">
        <w:tc>
          <w:tcPr>
            <w:tcW w:w="2401" w:type="pct"/>
          </w:tcPr>
          <w:p w14:paraId="46745651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384" w:type="pct"/>
          </w:tcPr>
          <w:p w14:paraId="78204022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215" w:type="pct"/>
          </w:tcPr>
          <w:p w14:paraId="084948F9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F2FD8" w:rsidRPr="00AF2FD8" w14:paraId="34E68714" w14:textId="77777777" w:rsidTr="0023688A">
        <w:tc>
          <w:tcPr>
            <w:tcW w:w="2401" w:type="pct"/>
          </w:tcPr>
          <w:p w14:paraId="3C8AC0FB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384" w:type="pct"/>
          </w:tcPr>
          <w:p w14:paraId="321A263D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215" w:type="pct"/>
          </w:tcPr>
          <w:p w14:paraId="3039CFD2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F2FD8" w:rsidRPr="00AF2FD8" w14:paraId="090D253D" w14:textId="77777777" w:rsidTr="0023688A">
        <w:tc>
          <w:tcPr>
            <w:tcW w:w="2401" w:type="pct"/>
          </w:tcPr>
          <w:p w14:paraId="0AD8D14D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384" w:type="pct"/>
          </w:tcPr>
          <w:p w14:paraId="3AE231F1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215" w:type="pct"/>
          </w:tcPr>
          <w:p w14:paraId="12A2C285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F2FD8" w:rsidRPr="00AF2FD8" w14:paraId="7440ACEB" w14:textId="77777777" w:rsidTr="0023688A">
        <w:tc>
          <w:tcPr>
            <w:tcW w:w="2401" w:type="pct"/>
          </w:tcPr>
          <w:p w14:paraId="585A3C1F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384" w:type="pct"/>
          </w:tcPr>
          <w:p w14:paraId="18C15C7D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215" w:type="pct"/>
          </w:tcPr>
          <w:p w14:paraId="4D05D81D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F2FD8" w:rsidRPr="00AF2FD8" w14:paraId="6B0B8190" w14:textId="77777777" w:rsidTr="0023688A">
        <w:tc>
          <w:tcPr>
            <w:tcW w:w="2401" w:type="pct"/>
          </w:tcPr>
          <w:p w14:paraId="7036B226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384" w:type="pct"/>
          </w:tcPr>
          <w:p w14:paraId="7D5D4287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215" w:type="pct"/>
          </w:tcPr>
          <w:p w14:paraId="7DCE3671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F2FD8" w:rsidRPr="00AF2FD8" w14:paraId="1B5634F8" w14:textId="77777777" w:rsidTr="0023688A">
        <w:tc>
          <w:tcPr>
            <w:tcW w:w="2401" w:type="pct"/>
          </w:tcPr>
          <w:p w14:paraId="6EF471C3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384" w:type="pct"/>
          </w:tcPr>
          <w:p w14:paraId="32BD4B37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215" w:type="pct"/>
          </w:tcPr>
          <w:p w14:paraId="22FB3CBF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F2FD8" w:rsidRPr="00AF2FD8" w14:paraId="3D8699FA" w14:textId="77777777" w:rsidTr="0023688A">
        <w:tc>
          <w:tcPr>
            <w:tcW w:w="2401" w:type="pct"/>
          </w:tcPr>
          <w:p w14:paraId="553ACFCE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384" w:type="pct"/>
          </w:tcPr>
          <w:p w14:paraId="4C42F723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215" w:type="pct"/>
          </w:tcPr>
          <w:p w14:paraId="400FE9BC" w14:textId="77777777" w:rsidR="00AF2FD8" w:rsidRPr="00AF2FD8" w:rsidRDefault="00AF2FD8" w:rsidP="003322B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25B7A931" w14:textId="5EC8CAE9" w:rsidR="00346125" w:rsidRPr="00AF2FD8" w:rsidRDefault="00346125" w:rsidP="003322B3">
      <w:pPr>
        <w:pStyle w:val="BodyText"/>
        <w:jc w:val="both"/>
        <w:rPr>
          <w:lang w:val="fr-BE"/>
        </w:rPr>
      </w:pPr>
    </w:p>
    <w:sectPr w:rsidR="00346125" w:rsidRPr="00AF2FD8" w:rsidSect="004D0241">
      <w:headerReference w:type="default" r:id="rId8"/>
      <w:footerReference w:type="default" r:id="rId9"/>
      <w:headerReference w:type="first" r:id="rId10"/>
      <w:pgSz w:w="11906" w:h="16838"/>
      <w:pgMar w:top="1474" w:right="1134" w:bottom="1418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80D1" w14:textId="77777777" w:rsidR="004D0241" w:rsidRDefault="004D0241" w:rsidP="00CB5EE3">
      <w:pPr>
        <w:spacing w:after="0" w:line="240" w:lineRule="auto"/>
      </w:pPr>
      <w:r>
        <w:separator/>
      </w:r>
    </w:p>
  </w:endnote>
  <w:endnote w:type="continuationSeparator" w:id="0">
    <w:p w14:paraId="74F32FB0" w14:textId="77777777" w:rsidR="004D0241" w:rsidRDefault="004D0241" w:rsidP="00CB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F197" w14:textId="4095A917" w:rsidR="00AF2FD8" w:rsidRDefault="00AF2FD8" w:rsidP="00161472">
    <w:pPr>
      <w:pStyle w:val="Footer"/>
      <w:tabs>
        <w:tab w:val="clear" w:pos="4536"/>
      </w:tabs>
    </w:pPr>
    <w:r>
      <w:tab/>
    </w:r>
    <w:r w:rsidR="00161472">
      <w:tab/>
    </w:r>
    <w:r w:rsidR="009D63DB">
      <w:t>Formulaire a</w:t>
    </w:r>
    <w:r w:rsidRPr="00AF2FD8">
      <w:t>nnée 2024 –</w:t>
    </w:r>
    <w:r>
      <w:t xml:space="preserve"> </w:t>
    </w:r>
    <w:r w:rsidR="009D63DB" w:rsidRPr="009D63DB">
      <w:t>Postes dans le cadre du dispositif d’emploi d’insertion ECOSOC</w:t>
    </w:r>
    <w:r w:rsidRPr="00AF2FD8">
      <w:t xml:space="preserve"> </w:t>
    </w:r>
  </w:p>
  <w:p w14:paraId="7B6F73F9" w14:textId="3211C980" w:rsidR="00E71C68" w:rsidRDefault="00E71C68">
    <w:pPr>
      <w:pStyle w:val="Foot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7279E2B" wp14:editId="6468A35E">
              <wp:simplePos x="0" y="0"/>
              <wp:positionH relativeFrom="column">
                <wp:posOffset>5995670</wp:posOffset>
              </wp:positionH>
              <wp:positionV relativeFrom="paragraph">
                <wp:posOffset>-227965</wp:posOffset>
              </wp:positionV>
              <wp:extent cx="333375" cy="304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990D7" w14:textId="77777777" w:rsidR="00E71C68" w:rsidRPr="00E4622B" w:rsidRDefault="00E71C6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4622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22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22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E4622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22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79E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72.1pt;margin-top:-17.95pt;width:26.2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" filled="f" stroked="f">
              <v:textbox>
                <w:txbxContent>
                  <w:p w14:paraId="666990D7" w14:textId="77777777" w:rsidR="00E71C68" w:rsidRPr="00E4622B" w:rsidRDefault="00E71C6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4622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E4622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22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E4622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E4622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2DE70ED5" wp14:editId="24E00111">
          <wp:simplePos x="0" y="0"/>
          <wp:positionH relativeFrom="column">
            <wp:posOffset>-900430</wp:posOffset>
          </wp:positionH>
          <wp:positionV relativeFrom="paragraph">
            <wp:posOffset>-685165</wp:posOffset>
          </wp:positionV>
          <wp:extent cx="7562850" cy="1285875"/>
          <wp:effectExtent l="0" t="0" r="0" b="0"/>
          <wp:wrapNone/>
          <wp:docPr id="9" name="Image 2" descr="BEE-FR-TemplateWord_2-B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-FR-TemplateWord_2-B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B485" w14:textId="77777777" w:rsidR="004D0241" w:rsidRDefault="004D0241" w:rsidP="00CB5EE3">
      <w:pPr>
        <w:spacing w:after="0" w:line="240" w:lineRule="auto"/>
      </w:pPr>
      <w:r>
        <w:separator/>
      </w:r>
    </w:p>
  </w:footnote>
  <w:footnote w:type="continuationSeparator" w:id="0">
    <w:p w14:paraId="5AD92FE1" w14:textId="77777777" w:rsidR="004D0241" w:rsidRDefault="004D0241" w:rsidP="00CB5EE3">
      <w:pPr>
        <w:spacing w:after="0" w:line="240" w:lineRule="auto"/>
      </w:pPr>
      <w:r>
        <w:continuationSeparator/>
      </w:r>
    </w:p>
  </w:footnote>
  <w:footnote w:id="1">
    <w:p w14:paraId="581D3000" w14:textId="77777777" w:rsidR="00AF2FD8" w:rsidRPr="00AF2FD8" w:rsidRDefault="00AF2FD8" w:rsidP="00AF2FD8">
      <w:pPr>
        <w:pStyle w:val="FootnoteText"/>
        <w:rPr>
          <w:sz w:val="18"/>
          <w:szCs w:val="18"/>
        </w:rPr>
      </w:pPr>
      <w:r w:rsidRPr="00AF2FD8">
        <w:rPr>
          <w:rStyle w:val="FootnoteReference"/>
          <w:sz w:val="18"/>
          <w:szCs w:val="18"/>
        </w:rPr>
        <w:footnoteRef/>
      </w:r>
      <w:r w:rsidRPr="00AF2FD8">
        <w:rPr>
          <w:sz w:val="18"/>
          <w:szCs w:val="18"/>
        </w:rPr>
        <w:t xml:space="preserve"> Arrêté du Gouvernement de la Région de Bruxelles-Capitale du 16 mai 2019 relatif au dispositif d'emploi d'insertion en économie sociale.</w:t>
      </w:r>
    </w:p>
  </w:footnote>
  <w:footnote w:id="2">
    <w:p w14:paraId="7AE797C5" w14:textId="72BCD38D" w:rsidR="00B50FFA" w:rsidRDefault="00AF2FD8" w:rsidP="00AF2FD8">
      <w:pPr>
        <w:pStyle w:val="FootnoteText"/>
        <w:rPr>
          <w:sz w:val="18"/>
          <w:szCs w:val="18"/>
          <w:lang w:val="fr-BE"/>
        </w:rPr>
      </w:pPr>
      <w:r w:rsidRPr="00AF2FD8">
        <w:rPr>
          <w:rStyle w:val="FootnoteReference"/>
          <w:sz w:val="18"/>
          <w:szCs w:val="18"/>
        </w:rPr>
        <w:footnoteRef/>
      </w:r>
      <w:r w:rsidRPr="00AF2FD8">
        <w:rPr>
          <w:sz w:val="18"/>
          <w:szCs w:val="18"/>
        </w:rPr>
        <w:t xml:space="preserve"> </w:t>
      </w:r>
      <w:bookmarkStart w:id="1" w:name="_Hlk162000455"/>
      <w:r w:rsidRPr="00161472">
        <w:rPr>
          <w:sz w:val="18"/>
          <w:szCs w:val="18"/>
          <w:u w:val="single"/>
          <w:lang w:val="fr-BE"/>
        </w:rPr>
        <w:t>Article 2</w:t>
      </w:r>
      <w:r w:rsidRPr="00AF2FD8">
        <w:rPr>
          <w:sz w:val="18"/>
          <w:szCs w:val="18"/>
          <w:lang w:val="fr-BE"/>
        </w:rPr>
        <w:t xml:space="preserve"> : prime visant la </w:t>
      </w:r>
      <w:r w:rsidRPr="00161472">
        <w:rPr>
          <w:sz w:val="18"/>
          <w:szCs w:val="18"/>
          <w:lang w:val="fr-BE"/>
        </w:rPr>
        <w:t xml:space="preserve">transition </w:t>
      </w:r>
      <w:r w:rsidRPr="00161472">
        <w:rPr>
          <w:sz w:val="18"/>
          <w:szCs w:val="18"/>
        </w:rPr>
        <w:t xml:space="preserve"> </w:t>
      </w:r>
      <w:r w:rsidRPr="00161472">
        <w:rPr>
          <w:sz w:val="18"/>
          <w:szCs w:val="18"/>
          <w:lang w:val="fr-BE"/>
        </w:rPr>
        <w:t>plafonnée</w:t>
      </w:r>
      <w:r w:rsidRPr="00AF2FD8">
        <w:rPr>
          <w:sz w:val="18"/>
          <w:szCs w:val="18"/>
          <w:lang w:val="fr-BE"/>
        </w:rPr>
        <w:t xml:space="preserve"> à € 3</w:t>
      </w:r>
      <w:r>
        <w:rPr>
          <w:sz w:val="18"/>
          <w:szCs w:val="18"/>
          <w:lang w:val="fr-BE"/>
        </w:rPr>
        <w:t>8</w:t>
      </w:r>
      <w:r w:rsidRPr="00AF2FD8">
        <w:rPr>
          <w:sz w:val="18"/>
          <w:szCs w:val="18"/>
          <w:lang w:val="fr-BE"/>
        </w:rPr>
        <w:t>.</w:t>
      </w:r>
      <w:r>
        <w:rPr>
          <w:sz w:val="18"/>
          <w:szCs w:val="18"/>
          <w:lang w:val="fr-BE"/>
        </w:rPr>
        <w:t>664,76</w:t>
      </w:r>
      <w:r w:rsidRPr="00AF2FD8">
        <w:rPr>
          <w:sz w:val="18"/>
          <w:szCs w:val="18"/>
          <w:lang w:val="fr-BE"/>
        </w:rPr>
        <w:t>/ ETP/ an (montant indexé au 1</w:t>
      </w:r>
      <w:r w:rsidRPr="00AF2FD8">
        <w:rPr>
          <w:sz w:val="18"/>
          <w:szCs w:val="18"/>
          <w:vertAlign w:val="superscript"/>
          <w:lang w:val="fr-BE"/>
        </w:rPr>
        <w:t>er</w:t>
      </w:r>
      <w:r>
        <w:rPr>
          <w:sz w:val="18"/>
          <w:szCs w:val="18"/>
          <w:lang w:val="fr-BE"/>
        </w:rPr>
        <w:t xml:space="preserve"> </w:t>
      </w:r>
      <w:r w:rsidRPr="00AF2FD8">
        <w:rPr>
          <w:sz w:val="18"/>
          <w:szCs w:val="18"/>
          <w:lang w:val="fr-BE"/>
        </w:rPr>
        <w:t>janvier 202</w:t>
      </w:r>
      <w:r>
        <w:rPr>
          <w:sz w:val="18"/>
          <w:szCs w:val="18"/>
          <w:lang w:val="fr-BE"/>
        </w:rPr>
        <w:t>4</w:t>
      </w:r>
      <w:r w:rsidRPr="00AF2FD8">
        <w:rPr>
          <w:sz w:val="18"/>
          <w:szCs w:val="18"/>
          <w:lang w:val="fr-BE"/>
        </w:rPr>
        <w:t>) pour une durée maximale de 2 ans</w:t>
      </w:r>
      <w:r w:rsidR="00DE715A">
        <w:rPr>
          <w:sz w:val="18"/>
          <w:szCs w:val="18"/>
          <w:lang w:val="fr-BE"/>
        </w:rPr>
        <w:t>.</w:t>
      </w:r>
    </w:p>
    <w:p w14:paraId="270312DD" w14:textId="5B8C0538" w:rsidR="00DE715A" w:rsidRPr="00DE715A" w:rsidRDefault="00AF2FD8" w:rsidP="00AF2FD8">
      <w:pPr>
        <w:pStyle w:val="FootnoteText"/>
        <w:rPr>
          <w:sz w:val="18"/>
          <w:szCs w:val="18"/>
          <w:lang w:val="fr-BE"/>
        </w:rPr>
      </w:pPr>
      <w:r w:rsidRPr="00AF2FD8">
        <w:rPr>
          <w:sz w:val="18"/>
          <w:szCs w:val="18"/>
          <w:lang w:val="fr-BE"/>
        </w:rPr>
        <w:t xml:space="preserve"> </w:t>
      </w:r>
      <w:r w:rsidRPr="00161472">
        <w:rPr>
          <w:sz w:val="18"/>
          <w:szCs w:val="18"/>
          <w:u w:val="single"/>
          <w:lang w:val="fr-BE"/>
        </w:rPr>
        <w:t>Article 3</w:t>
      </w:r>
      <w:r w:rsidRPr="00AF2FD8">
        <w:rPr>
          <w:sz w:val="18"/>
          <w:szCs w:val="18"/>
          <w:lang w:val="fr-BE"/>
        </w:rPr>
        <w:t> : prime visant l’insertion plafonnée à € 1</w:t>
      </w:r>
      <w:r>
        <w:rPr>
          <w:sz w:val="18"/>
          <w:szCs w:val="18"/>
          <w:lang w:val="fr-BE"/>
        </w:rPr>
        <w:t>1</w:t>
      </w:r>
      <w:r w:rsidRPr="00AF2FD8">
        <w:rPr>
          <w:sz w:val="18"/>
          <w:szCs w:val="18"/>
          <w:lang w:val="fr-BE"/>
        </w:rPr>
        <w:t>.</w:t>
      </w:r>
      <w:r>
        <w:rPr>
          <w:sz w:val="18"/>
          <w:szCs w:val="18"/>
          <w:lang w:val="fr-BE"/>
        </w:rPr>
        <w:t>716</w:t>
      </w:r>
      <w:r w:rsidRPr="00AF2FD8">
        <w:rPr>
          <w:sz w:val="18"/>
          <w:szCs w:val="18"/>
          <w:lang w:val="fr-BE"/>
        </w:rPr>
        <w:t>,</w:t>
      </w:r>
      <w:r>
        <w:rPr>
          <w:sz w:val="18"/>
          <w:szCs w:val="18"/>
          <w:lang w:val="fr-BE"/>
        </w:rPr>
        <w:t>59</w:t>
      </w:r>
      <w:r w:rsidRPr="00AF2FD8">
        <w:rPr>
          <w:sz w:val="18"/>
          <w:szCs w:val="18"/>
          <w:lang w:val="fr-BE"/>
        </w:rPr>
        <w:t>/ ETP/ an (montant indexé au 1</w:t>
      </w:r>
      <w:r w:rsidRPr="00AF2FD8">
        <w:rPr>
          <w:sz w:val="18"/>
          <w:szCs w:val="18"/>
          <w:vertAlign w:val="superscript"/>
          <w:lang w:val="fr-BE"/>
        </w:rPr>
        <w:t>er</w:t>
      </w:r>
      <w:r>
        <w:rPr>
          <w:sz w:val="18"/>
          <w:szCs w:val="18"/>
          <w:lang w:val="fr-BE"/>
        </w:rPr>
        <w:t xml:space="preserve"> </w:t>
      </w:r>
      <w:r w:rsidRPr="00AF2FD8">
        <w:rPr>
          <w:sz w:val="18"/>
          <w:szCs w:val="18"/>
          <w:lang w:val="fr-BE"/>
        </w:rPr>
        <w:t>janvier 202</w:t>
      </w:r>
      <w:r>
        <w:rPr>
          <w:sz w:val="18"/>
          <w:szCs w:val="18"/>
          <w:lang w:val="fr-BE"/>
        </w:rPr>
        <w:t>4</w:t>
      </w:r>
      <w:r w:rsidRPr="00AF2FD8">
        <w:rPr>
          <w:sz w:val="18"/>
          <w:szCs w:val="18"/>
          <w:lang w:val="fr-BE"/>
        </w:rPr>
        <w:t xml:space="preserve">) pour une </w:t>
      </w:r>
      <w:r w:rsidRPr="00DE715A">
        <w:rPr>
          <w:sz w:val="18"/>
          <w:szCs w:val="18"/>
          <w:lang w:val="fr-BE"/>
        </w:rPr>
        <w:t>durée maximale de 5 ans ou jusqu’à la pension si le travailleur est âgé d'au moins 50 ans au moment de la signature du contrat.</w:t>
      </w:r>
      <w:bookmarkEnd w:id="1"/>
    </w:p>
  </w:footnote>
  <w:footnote w:id="3">
    <w:p w14:paraId="34B17FD9" w14:textId="39E3C9AD" w:rsidR="00DE715A" w:rsidRPr="00DE715A" w:rsidRDefault="00DE715A">
      <w:pPr>
        <w:pStyle w:val="FootnoteText"/>
        <w:rPr>
          <w:sz w:val="18"/>
          <w:szCs w:val="18"/>
        </w:rPr>
      </w:pPr>
      <w:r w:rsidRPr="00DE715A">
        <w:rPr>
          <w:rStyle w:val="FootnoteReference"/>
          <w:sz w:val="18"/>
          <w:szCs w:val="18"/>
        </w:rPr>
        <w:footnoteRef/>
      </w:r>
      <w:r w:rsidRPr="00DE715A">
        <w:rPr>
          <w:sz w:val="18"/>
          <w:szCs w:val="18"/>
        </w:rPr>
        <w:t xml:space="preserve"> Veuillez-vous référer aux profils fonctions/ métiers repris dans la base de données </w:t>
      </w:r>
      <w:hyperlink r:id="rId1" w:history="1">
        <w:r w:rsidRPr="00BA72B8">
          <w:rPr>
            <w:rStyle w:val="Hyperlink"/>
            <w:sz w:val="18"/>
            <w:szCs w:val="18"/>
          </w:rPr>
          <w:t>www.competent.be</w:t>
        </w:r>
      </w:hyperlink>
      <w:r>
        <w:rPr>
          <w:sz w:val="18"/>
          <w:szCs w:val="18"/>
        </w:rPr>
        <w:t xml:space="preserve"> </w:t>
      </w:r>
      <w:r w:rsidRPr="00DE715A">
        <w:rPr>
          <w:sz w:val="18"/>
          <w:szCs w:val="18"/>
        </w:rPr>
        <w:t>« Profil métiers/ Titre / Autres appellations</w:t>
      </w:r>
      <w:r>
        <w:rPr>
          <w:sz w:val="18"/>
          <w:szCs w:val="18"/>
        </w:rPr>
        <w:t> 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65FD" w14:textId="68DB61D6" w:rsidR="00E71C68" w:rsidRDefault="00E71C68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E975B41" wp14:editId="0F94CF71">
              <wp:simplePos x="0" y="0"/>
              <wp:positionH relativeFrom="column">
                <wp:posOffset>4633595</wp:posOffset>
              </wp:positionH>
              <wp:positionV relativeFrom="page">
                <wp:posOffset>543560</wp:posOffset>
              </wp:positionV>
              <wp:extent cx="1440000" cy="342000"/>
              <wp:effectExtent l="0" t="0" r="8255" b="1270"/>
              <wp:wrapThrough wrapText="bothSides">
                <wp:wrapPolygon edited="0">
                  <wp:start x="0" y="0"/>
                  <wp:lineTo x="0" y="20476"/>
                  <wp:lineTo x="21438" y="20476"/>
                  <wp:lineTo x="21438" y="0"/>
                  <wp:lineTo x="0" y="0"/>
                </wp:wrapPolygon>
              </wp:wrapThrough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342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731147" w14:textId="77777777" w:rsidR="00E71C68" w:rsidRPr="00791B5B" w:rsidRDefault="00E71C68" w:rsidP="0085336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En collaboration avec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75B41" id="_x0000_t202" coordsize="21600,21600" o:spt="202" path="m,l,21600r21600,l21600,xe">
              <v:stroke joinstyle="miter"/>
              <v:path gradientshapeok="t" o:connecttype="rect"/>
            </v:shapetype>
            <v:shape id="Zone de texte 19" o:spid="_x0000_s1026" type="#_x0000_t202" style="position:absolute;left:0;text-align:left;margin-left:364.85pt;margin-top:42.8pt;width:113.4pt;height:26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" fillcolor="window" stroked="f" strokeweight=".5pt">
              <v:textbox>
                <w:txbxContent>
                  <w:p w14:paraId="07731147" w14:textId="77777777" w:rsidR="00E71C68" w:rsidRPr="00791B5B" w:rsidRDefault="00E71C68" w:rsidP="0085336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En collaboration avec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5AE6DB38" wp14:editId="6574E3E2">
          <wp:simplePos x="0" y="0"/>
          <wp:positionH relativeFrom="column">
            <wp:posOffset>4633595</wp:posOffset>
          </wp:positionH>
          <wp:positionV relativeFrom="paragraph">
            <wp:posOffset>252095</wp:posOffset>
          </wp:positionV>
          <wp:extent cx="1440000" cy="453600"/>
          <wp:effectExtent l="0" t="0" r="8255" b="3810"/>
          <wp:wrapThrough wrapText="bothSides">
            <wp:wrapPolygon edited="0">
              <wp:start x="0" y="0"/>
              <wp:lineTo x="0" y="16336"/>
              <wp:lineTo x="1715" y="20874"/>
              <wp:lineTo x="20866" y="20874"/>
              <wp:lineTo x="21438" y="20874"/>
              <wp:lineTo x="21438" y="16336"/>
              <wp:lineTo x="19437" y="14521"/>
              <wp:lineTo x="20009" y="9983"/>
              <wp:lineTo x="16007" y="7261"/>
              <wp:lineTo x="3144" y="0"/>
              <wp:lineTo x="0" y="0"/>
            </wp:wrapPolygon>
          </wp:wrapThrough>
          <wp:docPr id="7" name="Image 7" descr="Logo Actir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8" descr="Logo Actiris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34B">
      <w:rPr>
        <w:noProof/>
      </w:rPr>
      <w:drawing>
        <wp:inline distT="0" distB="0" distL="0" distR="0" wp14:anchorId="43452D14" wp14:editId="4FDF260A">
          <wp:extent cx="2603499" cy="614424"/>
          <wp:effectExtent l="0" t="0" r="6985" b="0"/>
          <wp:docPr id="6" name="Image 5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55CF3F9-50C0-B64B-8D9A-76587F572A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A55CF3F9-50C0-B64B-8D9A-76587F572A6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499" cy="61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F123" w14:textId="77777777" w:rsidR="00E71C68" w:rsidRDefault="00E71C68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5168" behindDoc="1" locked="0" layoutInCell="1" allowOverlap="1" wp14:anchorId="31B2C0E1" wp14:editId="319E4058">
          <wp:simplePos x="0" y="0"/>
          <wp:positionH relativeFrom="column">
            <wp:posOffset>-909955</wp:posOffset>
          </wp:positionH>
          <wp:positionV relativeFrom="paragraph">
            <wp:posOffset>-459740</wp:posOffset>
          </wp:positionV>
          <wp:extent cx="7562850" cy="10687050"/>
          <wp:effectExtent l="0" t="0" r="0" b="0"/>
          <wp:wrapNone/>
          <wp:docPr id="5" name="Image 0" descr="BEE-FR-TemplateWord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-FR-TemplateWord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102"/>
    <w:multiLevelType w:val="hybridMultilevel"/>
    <w:tmpl w:val="63D0A65A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4F94"/>
    <w:multiLevelType w:val="hybridMultilevel"/>
    <w:tmpl w:val="77FC74B0"/>
    <w:lvl w:ilvl="0" w:tplc="1A707AC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B17C3"/>
    <w:multiLevelType w:val="hybridMultilevel"/>
    <w:tmpl w:val="4D645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7939"/>
    <w:multiLevelType w:val="hybridMultilevel"/>
    <w:tmpl w:val="AA0042DE"/>
    <w:lvl w:ilvl="0" w:tplc="6F4C59B2">
      <w:numFmt w:val="bullet"/>
      <w:lvlText w:val="•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91016"/>
    <w:multiLevelType w:val="hybridMultilevel"/>
    <w:tmpl w:val="EE04B0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5529"/>
    <w:multiLevelType w:val="multilevel"/>
    <w:tmpl w:val="768654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7E43197"/>
    <w:multiLevelType w:val="multilevel"/>
    <w:tmpl w:val="B3428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A9D05B7"/>
    <w:multiLevelType w:val="hybridMultilevel"/>
    <w:tmpl w:val="3DC28B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A4270"/>
    <w:multiLevelType w:val="hybridMultilevel"/>
    <w:tmpl w:val="2B16668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A3254"/>
    <w:multiLevelType w:val="multilevel"/>
    <w:tmpl w:val="1BA872B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63074BF8"/>
    <w:multiLevelType w:val="hybridMultilevel"/>
    <w:tmpl w:val="7FD8027E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A610D"/>
    <w:multiLevelType w:val="multilevel"/>
    <w:tmpl w:val="0C3CB88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6EA9197D"/>
    <w:multiLevelType w:val="multilevel"/>
    <w:tmpl w:val="C9902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EBD65D0"/>
    <w:multiLevelType w:val="multilevel"/>
    <w:tmpl w:val="5E0A026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1612395116">
    <w:abstractNumId w:val="12"/>
  </w:num>
  <w:num w:numId="2" w16cid:durableId="148140114">
    <w:abstractNumId w:val="9"/>
  </w:num>
  <w:num w:numId="3" w16cid:durableId="318190003">
    <w:abstractNumId w:val="11"/>
  </w:num>
  <w:num w:numId="4" w16cid:durableId="1431127522">
    <w:abstractNumId w:val="2"/>
  </w:num>
  <w:num w:numId="5" w16cid:durableId="1372851118">
    <w:abstractNumId w:val="13"/>
  </w:num>
  <w:num w:numId="6" w16cid:durableId="7827688">
    <w:abstractNumId w:val="1"/>
  </w:num>
  <w:num w:numId="7" w16cid:durableId="1229262314">
    <w:abstractNumId w:val="4"/>
  </w:num>
  <w:num w:numId="8" w16cid:durableId="1292519327">
    <w:abstractNumId w:val="8"/>
  </w:num>
  <w:num w:numId="9" w16cid:durableId="1405639580">
    <w:abstractNumId w:val="3"/>
  </w:num>
  <w:num w:numId="10" w16cid:durableId="1273827256">
    <w:abstractNumId w:val="6"/>
  </w:num>
  <w:num w:numId="11" w16cid:durableId="1851069254">
    <w:abstractNumId w:val="0"/>
  </w:num>
  <w:num w:numId="12" w16cid:durableId="1185632429">
    <w:abstractNumId w:val="5"/>
  </w:num>
  <w:num w:numId="13" w16cid:durableId="1811481111">
    <w:abstractNumId w:val="10"/>
  </w:num>
  <w:num w:numId="14" w16cid:durableId="16320478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E3"/>
    <w:rsid w:val="000041DC"/>
    <w:rsid w:val="00030E4A"/>
    <w:rsid w:val="000341F3"/>
    <w:rsid w:val="000343D0"/>
    <w:rsid w:val="00042A2D"/>
    <w:rsid w:val="0009438E"/>
    <w:rsid w:val="000A4952"/>
    <w:rsid w:val="000E234B"/>
    <w:rsid w:val="000F6CDF"/>
    <w:rsid w:val="0010351F"/>
    <w:rsid w:val="001047E2"/>
    <w:rsid w:val="00123DA5"/>
    <w:rsid w:val="0014720E"/>
    <w:rsid w:val="00161472"/>
    <w:rsid w:val="001769AD"/>
    <w:rsid w:val="0019588C"/>
    <w:rsid w:val="001B53F6"/>
    <w:rsid w:val="001B7191"/>
    <w:rsid w:val="001C6748"/>
    <w:rsid w:val="001E10BB"/>
    <w:rsid w:val="00212005"/>
    <w:rsid w:val="002E6B2A"/>
    <w:rsid w:val="002F7C08"/>
    <w:rsid w:val="003123CC"/>
    <w:rsid w:val="003322B3"/>
    <w:rsid w:val="003326E0"/>
    <w:rsid w:val="00346125"/>
    <w:rsid w:val="00382195"/>
    <w:rsid w:val="00393265"/>
    <w:rsid w:val="003E0D43"/>
    <w:rsid w:val="0045368C"/>
    <w:rsid w:val="00455C6B"/>
    <w:rsid w:val="004A4822"/>
    <w:rsid w:val="004C182B"/>
    <w:rsid w:val="004D0241"/>
    <w:rsid w:val="004F2399"/>
    <w:rsid w:val="005266CF"/>
    <w:rsid w:val="0059446F"/>
    <w:rsid w:val="005B6F50"/>
    <w:rsid w:val="005C0124"/>
    <w:rsid w:val="005C012B"/>
    <w:rsid w:val="005D73F7"/>
    <w:rsid w:val="005F0AAC"/>
    <w:rsid w:val="00601BBE"/>
    <w:rsid w:val="006211A0"/>
    <w:rsid w:val="00626DC7"/>
    <w:rsid w:val="00652669"/>
    <w:rsid w:val="006577E9"/>
    <w:rsid w:val="00667A49"/>
    <w:rsid w:val="0069060D"/>
    <w:rsid w:val="0069782D"/>
    <w:rsid w:val="006B742E"/>
    <w:rsid w:val="006C3083"/>
    <w:rsid w:val="006D4C38"/>
    <w:rsid w:val="006D5417"/>
    <w:rsid w:val="00714D9E"/>
    <w:rsid w:val="007412F5"/>
    <w:rsid w:val="0076484E"/>
    <w:rsid w:val="00770486"/>
    <w:rsid w:val="00776FE0"/>
    <w:rsid w:val="007A5340"/>
    <w:rsid w:val="007B4DA6"/>
    <w:rsid w:val="007E1280"/>
    <w:rsid w:val="00850705"/>
    <w:rsid w:val="00851C23"/>
    <w:rsid w:val="008C0596"/>
    <w:rsid w:val="008F12E8"/>
    <w:rsid w:val="008F2924"/>
    <w:rsid w:val="008F3640"/>
    <w:rsid w:val="00971EFB"/>
    <w:rsid w:val="00972B12"/>
    <w:rsid w:val="0098426D"/>
    <w:rsid w:val="00985039"/>
    <w:rsid w:val="009947EA"/>
    <w:rsid w:val="009953DC"/>
    <w:rsid w:val="009C0638"/>
    <w:rsid w:val="009C1684"/>
    <w:rsid w:val="009C51CD"/>
    <w:rsid w:val="009D63DB"/>
    <w:rsid w:val="009E3889"/>
    <w:rsid w:val="00A74BBF"/>
    <w:rsid w:val="00A7550D"/>
    <w:rsid w:val="00AC5797"/>
    <w:rsid w:val="00AF2FD8"/>
    <w:rsid w:val="00B24350"/>
    <w:rsid w:val="00B50FFA"/>
    <w:rsid w:val="00B66F6C"/>
    <w:rsid w:val="00B930F8"/>
    <w:rsid w:val="00BC3E3A"/>
    <w:rsid w:val="00BF79FF"/>
    <w:rsid w:val="00C33797"/>
    <w:rsid w:val="00C4179A"/>
    <w:rsid w:val="00CB5EE3"/>
    <w:rsid w:val="00CE19C9"/>
    <w:rsid w:val="00CE5BE3"/>
    <w:rsid w:val="00D01F3F"/>
    <w:rsid w:val="00D5226B"/>
    <w:rsid w:val="00DD00D4"/>
    <w:rsid w:val="00DE715A"/>
    <w:rsid w:val="00E25DE5"/>
    <w:rsid w:val="00E27E4A"/>
    <w:rsid w:val="00E4622B"/>
    <w:rsid w:val="00E47108"/>
    <w:rsid w:val="00E552DC"/>
    <w:rsid w:val="00E71C68"/>
    <w:rsid w:val="00E82E0E"/>
    <w:rsid w:val="00E83E15"/>
    <w:rsid w:val="00E86FF9"/>
    <w:rsid w:val="00EB0942"/>
    <w:rsid w:val="00EB6620"/>
    <w:rsid w:val="00ED1A7D"/>
    <w:rsid w:val="00EE337A"/>
    <w:rsid w:val="00EF4D91"/>
    <w:rsid w:val="00F14811"/>
    <w:rsid w:val="00F27857"/>
    <w:rsid w:val="00F87102"/>
    <w:rsid w:val="00F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7D7F5"/>
  <w15:chartTrackingRefBased/>
  <w15:docId w15:val="{8A8F1645-3ECE-46AF-9B52-340D4849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C23"/>
  </w:style>
  <w:style w:type="paragraph" w:styleId="Heading1">
    <w:name w:val="heading 1"/>
    <w:basedOn w:val="Normal"/>
    <w:next w:val="Normal"/>
    <w:link w:val="Heading1Char"/>
    <w:uiPriority w:val="9"/>
    <w:qFormat/>
    <w:rsid w:val="00CB5EE3"/>
    <w:pPr>
      <w:keepNext/>
      <w:keepLines/>
      <w:spacing w:before="480" w:after="0" w:line="276" w:lineRule="auto"/>
      <w:jc w:val="both"/>
      <w:outlineLvl w:val="0"/>
    </w:pPr>
    <w:rPr>
      <w:rFonts w:ascii="Arial" w:eastAsiaTheme="majorEastAsia" w:hAnsi="Arial" w:cstheme="majorBidi"/>
      <w:b/>
      <w:bCs/>
      <w:color w:val="2F5496" w:themeColor="accent1" w:themeShade="BF"/>
      <w:kern w:val="0"/>
      <w:sz w:val="28"/>
      <w:szCs w:val="28"/>
      <w:lang w:val="fr-BE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EE3"/>
    <w:pPr>
      <w:keepNext/>
      <w:keepLines/>
      <w:spacing w:before="200" w:after="0" w:line="276" w:lineRule="auto"/>
      <w:jc w:val="both"/>
      <w:outlineLvl w:val="1"/>
    </w:pPr>
    <w:rPr>
      <w:rFonts w:ascii="Arial" w:eastAsiaTheme="majorEastAsia" w:hAnsi="Arial" w:cstheme="majorBidi"/>
      <w:b/>
      <w:bCs/>
      <w:color w:val="4472C4" w:themeColor="accent1"/>
      <w:kern w:val="0"/>
      <w:sz w:val="26"/>
      <w:szCs w:val="26"/>
      <w:lang w:val="fr-BE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EE3"/>
    <w:pPr>
      <w:keepNext/>
      <w:keepLines/>
      <w:spacing w:before="200" w:after="0" w:line="276" w:lineRule="auto"/>
      <w:jc w:val="both"/>
      <w:outlineLvl w:val="2"/>
    </w:pPr>
    <w:rPr>
      <w:rFonts w:ascii="Arial" w:eastAsiaTheme="majorEastAsia" w:hAnsi="Arial" w:cstheme="majorBidi"/>
      <w:b/>
      <w:bCs/>
      <w:color w:val="4472C4" w:themeColor="accent1"/>
      <w:kern w:val="0"/>
      <w:sz w:val="20"/>
      <w:lang w:val="fr-BE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EE3"/>
    <w:pPr>
      <w:keepNext/>
      <w:keepLines/>
      <w:spacing w:before="200" w:after="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color w:val="4472C4" w:themeColor="accent1"/>
      <w:kern w:val="0"/>
      <w:sz w:val="20"/>
      <w:lang w:val="fr-BE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EE3"/>
    <w:pPr>
      <w:keepNext/>
      <w:keepLines/>
      <w:spacing w:before="220" w:after="40" w:line="240" w:lineRule="auto"/>
      <w:jc w:val="both"/>
      <w:outlineLvl w:val="4"/>
    </w:pPr>
    <w:rPr>
      <w:rFonts w:ascii="Arial" w:eastAsia="Times New Roman" w:hAnsi="Arial" w:cs="Arial"/>
      <w:b/>
      <w:color w:val="000000"/>
      <w:kern w:val="0"/>
      <w:lang w:val="fr-FR" w:eastAsia="en-GB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EE3"/>
    <w:pPr>
      <w:keepNext/>
      <w:keepLines/>
      <w:spacing w:before="200" w:after="40" w:line="240" w:lineRule="auto"/>
      <w:jc w:val="both"/>
      <w:outlineLvl w:val="5"/>
    </w:pPr>
    <w:rPr>
      <w:rFonts w:ascii="Arial" w:eastAsia="Times New Roman" w:hAnsi="Arial" w:cs="Arial"/>
      <w:b/>
      <w:color w:val="000000"/>
      <w:kern w:val="0"/>
      <w:sz w:val="20"/>
      <w:szCs w:val="20"/>
      <w:lang w:val="fr-FR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ttre d'introduction,ParagrapheLEXSI,Puce tiret,Bullet 1,Liste Niveau 1"/>
    <w:basedOn w:val="Normal"/>
    <w:link w:val="ListParagraphChar"/>
    <w:qFormat/>
    <w:rsid w:val="00CB5EE3"/>
    <w:pPr>
      <w:ind w:left="720"/>
      <w:contextualSpacing/>
    </w:pPr>
  </w:style>
  <w:style w:type="table" w:styleId="TableGrid">
    <w:name w:val="Table Grid"/>
    <w:basedOn w:val="TableNormal"/>
    <w:uiPriority w:val="39"/>
    <w:rsid w:val="00CB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5EE3"/>
    <w:rPr>
      <w:rFonts w:ascii="Arial" w:eastAsiaTheme="majorEastAsia" w:hAnsi="Arial" w:cstheme="majorBidi"/>
      <w:b/>
      <w:bCs/>
      <w:color w:val="2F5496" w:themeColor="accent1" w:themeShade="BF"/>
      <w:kern w:val="0"/>
      <w:sz w:val="28"/>
      <w:szCs w:val="28"/>
      <w:lang w:val="fr-B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B5EE3"/>
    <w:rPr>
      <w:rFonts w:ascii="Arial" w:eastAsiaTheme="majorEastAsia" w:hAnsi="Arial" w:cstheme="majorBidi"/>
      <w:b/>
      <w:bCs/>
      <w:color w:val="4472C4" w:themeColor="accent1"/>
      <w:kern w:val="0"/>
      <w:sz w:val="26"/>
      <w:szCs w:val="26"/>
      <w:lang w:val="fr-B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B5EE3"/>
    <w:rPr>
      <w:rFonts w:ascii="Arial" w:eastAsiaTheme="majorEastAsia" w:hAnsi="Arial" w:cstheme="majorBidi"/>
      <w:b/>
      <w:bCs/>
      <w:color w:val="4472C4" w:themeColor="accent1"/>
      <w:kern w:val="0"/>
      <w:sz w:val="20"/>
      <w:lang w:val="fr-BE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EE3"/>
    <w:rPr>
      <w:rFonts w:ascii="Arial" w:eastAsiaTheme="majorEastAsia" w:hAnsi="Arial" w:cstheme="majorBidi"/>
      <w:b/>
      <w:bCs/>
      <w:i/>
      <w:iCs/>
      <w:color w:val="4472C4" w:themeColor="accent1"/>
      <w:kern w:val="0"/>
      <w:sz w:val="20"/>
      <w:lang w:val="fr-BE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EE3"/>
    <w:rPr>
      <w:rFonts w:ascii="Arial" w:eastAsia="Times New Roman" w:hAnsi="Arial" w:cs="Arial"/>
      <w:b/>
      <w:color w:val="000000"/>
      <w:kern w:val="0"/>
      <w:lang w:val="fr-FR"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EE3"/>
    <w:rPr>
      <w:rFonts w:ascii="Arial" w:eastAsia="Times New Roman" w:hAnsi="Arial" w:cs="Arial"/>
      <w:b/>
      <w:color w:val="000000"/>
      <w:kern w:val="0"/>
      <w:sz w:val="20"/>
      <w:szCs w:val="20"/>
      <w:lang w:val="fr-FR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B5EE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kern w:val="0"/>
      <w:sz w:val="20"/>
      <w:lang w:val="fr-BE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CB5EE3"/>
    <w:rPr>
      <w:rFonts w:ascii="Arial" w:hAnsi="Arial"/>
      <w:kern w:val="0"/>
      <w:sz w:val="20"/>
      <w:lang w:val="fr-B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B5EE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kern w:val="0"/>
      <w:sz w:val="20"/>
      <w:lang w:val="fr-BE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B5EE3"/>
    <w:rPr>
      <w:rFonts w:ascii="Arial" w:hAnsi="Arial"/>
      <w:kern w:val="0"/>
      <w:sz w:val="20"/>
      <w:lang w:val="fr-BE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EE3"/>
    <w:pPr>
      <w:spacing w:after="0" w:line="240" w:lineRule="auto"/>
      <w:jc w:val="both"/>
    </w:pPr>
    <w:rPr>
      <w:rFonts w:ascii="Tahoma" w:hAnsi="Tahoma" w:cs="Tahoma"/>
      <w:kern w:val="0"/>
      <w:sz w:val="16"/>
      <w:szCs w:val="16"/>
      <w:lang w:val="fr-BE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E3"/>
    <w:rPr>
      <w:rFonts w:ascii="Tahoma" w:hAnsi="Tahoma" w:cs="Tahoma"/>
      <w:kern w:val="0"/>
      <w:sz w:val="16"/>
      <w:szCs w:val="16"/>
      <w:lang w:val="fr-BE"/>
      <w14:ligatures w14:val="none"/>
    </w:rPr>
  </w:style>
  <w:style w:type="paragraph" w:styleId="NoSpacing">
    <w:name w:val="No Spacing"/>
    <w:link w:val="NoSpacingChar"/>
    <w:uiPriority w:val="1"/>
    <w:qFormat/>
    <w:rsid w:val="00CB5EE3"/>
    <w:pPr>
      <w:spacing w:after="0" w:line="240" w:lineRule="auto"/>
      <w:jc w:val="both"/>
    </w:pPr>
    <w:rPr>
      <w:rFonts w:ascii="Arial" w:eastAsiaTheme="minorEastAsia" w:hAnsi="Arial"/>
      <w:kern w:val="0"/>
      <w:sz w:val="20"/>
      <w:lang w:val="fr-FR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CB5EE3"/>
    <w:rPr>
      <w:rFonts w:ascii="Arial" w:eastAsiaTheme="minorEastAsia" w:hAnsi="Arial"/>
      <w:kern w:val="0"/>
      <w:sz w:val="20"/>
      <w:lang w:val="fr-FR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CB5EE3"/>
    <w:rPr>
      <w:color w:val="808080"/>
    </w:rPr>
  </w:style>
  <w:style w:type="paragraph" w:styleId="Title">
    <w:name w:val="Title"/>
    <w:basedOn w:val="NoSpacing"/>
    <w:next w:val="Normal"/>
    <w:link w:val="TitleChar"/>
    <w:uiPriority w:val="10"/>
    <w:qFormat/>
    <w:rsid w:val="00CB5EE3"/>
    <w:pPr>
      <w:jc w:val="left"/>
    </w:pPr>
    <w:rPr>
      <w:rFonts w:eastAsiaTheme="majorEastAsia" w:cs="Arial"/>
      <w:b/>
      <w:color w:val="0A00BE"/>
      <w:sz w:val="96"/>
      <w:szCs w:val="72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CB5EE3"/>
    <w:rPr>
      <w:rFonts w:ascii="Arial" w:eastAsiaTheme="majorEastAsia" w:hAnsi="Arial" w:cs="Arial"/>
      <w:b/>
      <w:color w:val="0A00BE"/>
      <w:kern w:val="0"/>
      <w:sz w:val="96"/>
      <w:szCs w:val="72"/>
      <w:lang w:val="fr-BE"/>
      <w14:ligatures w14:val="none"/>
    </w:rPr>
  </w:style>
  <w:style w:type="paragraph" w:customStyle="1" w:styleId="Sous-titredudocument">
    <w:name w:val="Sous-titre du document"/>
    <w:basedOn w:val="Heading1"/>
    <w:link w:val="Sous-titredudocumentCar"/>
    <w:qFormat/>
    <w:rsid w:val="00CB5EE3"/>
    <w:rPr>
      <w:sz w:val="32"/>
    </w:rPr>
  </w:style>
  <w:style w:type="character" w:customStyle="1" w:styleId="Sous-titredudocumentCar">
    <w:name w:val="Sous-titre du document Car"/>
    <w:basedOn w:val="Heading1Char"/>
    <w:link w:val="Sous-titredudocument"/>
    <w:rsid w:val="00CB5EE3"/>
    <w:rPr>
      <w:rFonts w:ascii="Arial" w:eastAsiaTheme="majorEastAsia" w:hAnsi="Arial" w:cstheme="majorBidi"/>
      <w:b/>
      <w:bCs/>
      <w:color w:val="2F5496" w:themeColor="accent1" w:themeShade="BF"/>
      <w:kern w:val="0"/>
      <w:sz w:val="32"/>
      <w:szCs w:val="28"/>
      <w:lang w:val="fr-BE"/>
      <w14:ligatures w14:val="none"/>
    </w:rPr>
  </w:style>
  <w:style w:type="character" w:styleId="Hyperlink">
    <w:name w:val="Hyperlink"/>
    <w:basedOn w:val="DefaultParagraphFont"/>
    <w:uiPriority w:val="99"/>
    <w:unhideWhenUsed/>
    <w:rsid w:val="00CB5EE3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B5E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5EE3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CB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CB5EE3"/>
    <w:pPr>
      <w:tabs>
        <w:tab w:val="left" w:pos="660"/>
        <w:tab w:val="right" w:pos="9344"/>
      </w:tabs>
      <w:spacing w:after="100" w:line="240" w:lineRule="auto"/>
      <w:jc w:val="both"/>
    </w:pPr>
    <w:rPr>
      <w:rFonts w:ascii="Arial" w:eastAsia="Arial" w:hAnsi="Arial" w:cs="Arial"/>
      <w:color w:val="000000"/>
      <w:kern w:val="0"/>
      <w:lang w:val="fr-FR" w:eastAsia="en-GB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CB5EE3"/>
    <w:pPr>
      <w:tabs>
        <w:tab w:val="left" w:pos="880"/>
        <w:tab w:val="right" w:leader="dot" w:pos="9356"/>
      </w:tabs>
      <w:spacing w:after="100" w:line="240" w:lineRule="auto"/>
      <w:ind w:left="220"/>
      <w:jc w:val="both"/>
    </w:pPr>
    <w:rPr>
      <w:rFonts w:ascii="Arial" w:eastAsiaTheme="minorEastAsia" w:hAnsi="Arial" w:cs="Arial"/>
      <w:noProof/>
      <w:kern w:val="0"/>
      <w:lang w:eastAsia="en-GB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CB5EE3"/>
    <w:pPr>
      <w:tabs>
        <w:tab w:val="left" w:pos="1320"/>
        <w:tab w:val="right" w:leader="dot" w:pos="9356"/>
      </w:tabs>
      <w:spacing w:after="100" w:line="240" w:lineRule="auto"/>
      <w:ind w:left="142" w:firstLine="298"/>
      <w:jc w:val="both"/>
    </w:pPr>
    <w:rPr>
      <w:rFonts w:ascii="Arial" w:eastAsia="Arial" w:hAnsi="Arial" w:cs="Arial"/>
      <w:color w:val="000000"/>
      <w:kern w:val="0"/>
      <w:lang w:val="fr-FR" w:eastAsia="en-GB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B5EE3"/>
    <w:pPr>
      <w:spacing w:after="0" w:line="240" w:lineRule="auto"/>
      <w:jc w:val="both"/>
    </w:pPr>
    <w:rPr>
      <w:rFonts w:ascii="Arial" w:eastAsia="Arial" w:hAnsi="Arial" w:cs="Arial"/>
      <w:color w:val="000000"/>
      <w:kern w:val="0"/>
      <w:sz w:val="20"/>
      <w:szCs w:val="20"/>
      <w:lang w:val="fr-FR" w:eastAsia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5EE3"/>
    <w:rPr>
      <w:rFonts w:ascii="Arial" w:eastAsia="Arial" w:hAnsi="Arial" w:cs="Arial"/>
      <w:color w:val="000000"/>
      <w:kern w:val="0"/>
      <w:sz w:val="20"/>
      <w:szCs w:val="20"/>
      <w:lang w:val="fr-FR"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CB5EE3"/>
    <w:pPr>
      <w:spacing w:after="200" w:line="240" w:lineRule="auto"/>
      <w:jc w:val="both"/>
    </w:pPr>
    <w:rPr>
      <w:rFonts w:ascii="Arial" w:eastAsia="Arial" w:hAnsi="Arial" w:cs="Arial"/>
      <w:color w:val="000000"/>
      <w:kern w:val="0"/>
      <w:sz w:val="20"/>
      <w:szCs w:val="20"/>
      <w:lang w:val="fr-BE" w:eastAsia="en-GB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5EE3"/>
    <w:rPr>
      <w:rFonts w:ascii="Arial" w:eastAsia="Arial" w:hAnsi="Arial" w:cs="Arial"/>
      <w:color w:val="000000"/>
      <w:kern w:val="0"/>
      <w:sz w:val="20"/>
      <w:szCs w:val="20"/>
      <w:lang w:val="fr-BE" w:eastAsia="en-GB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EE3"/>
    <w:pPr>
      <w:keepNext/>
      <w:keepLines/>
      <w:spacing w:before="360" w:after="80" w:line="240" w:lineRule="auto"/>
      <w:jc w:val="both"/>
    </w:pPr>
    <w:rPr>
      <w:rFonts w:ascii="Georgia" w:eastAsia="Georgia" w:hAnsi="Georgia" w:cs="Georgia"/>
      <w:i/>
      <w:color w:val="666666"/>
      <w:kern w:val="0"/>
      <w:sz w:val="48"/>
      <w:szCs w:val="48"/>
      <w:lang w:val="fr-FR" w:eastAsia="en-GB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B5EE3"/>
    <w:rPr>
      <w:rFonts w:ascii="Georgia" w:eastAsia="Georgia" w:hAnsi="Georgia" w:cs="Georgia"/>
      <w:i/>
      <w:color w:val="666666"/>
      <w:kern w:val="0"/>
      <w:sz w:val="48"/>
      <w:szCs w:val="48"/>
      <w:lang w:val="fr-FR"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EE3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EE3"/>
    <w:rPr>
      <w:rFonts w:ascii="Arial" w:eastAsia="Arial" w:hAnsi="Arial" w:cs="Arial"/>
      <w:b/>
      <w:bCs/>
      <w:color w:val="000000"/>
      <w:kern w:val="0"/>
      <w:sz w:val="20"/>
      <w:szCs w:val="20"/>
      <w:lang w:val="fr-BE" w:eastAsia="en-GB"/>
      <w14:ligatures w14:val="none"/>
    </w:rPr>
  </w:style>
  <w:style w:type="paragraph" w:styleId="Revision">
    <w:name w:val="Revision"/>
    <w:uiPriority w:val="99"/>
    <w:semiHidden/>
    <w:rsid w:val="00CB5EE3"/>
    <w:pPr>
      <w:spacing w:after="0" w:line="240" w:lineRule="auto"/>
    </w:pPr>
    <w:rPr>
      <w:rFonts w:ascii="Arial" w:eastAsia="Arial" w:hAnsi="Arial" w:cs="Arial"/>
      <w:color w:val="000000"/>
      <w:kern w:val="0"/>
      <w:lang w:val="fr-FR" w:eastAsia="en-GB"/>
      <w14:ligatures w14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EE3"/>
    <w:pPr>
      <w:spacing w:before="240" w:line="240" w:lineRule="auto"/>
      <w:ind w:left="360" w:hanging="360"/>
      <w:outlineLvl w:val="9"/>
    </w:pPr>
    <w:rPr>
      <w:rFonts w:cs="Arial"/>
      <w:b w:val="0"/>
      <w:bCs w:val="0"/>
      <w:sz w:val="32"/>
      <w:szCs w:val="32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B5EE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5EE3"/>
    <w:rPr>
      <w:sz w:val="16"/>
      <w:szCs w:val="16"/>
    </w:rPr>
  </w:style>
  <w:style w:type="character" w:customStyle="1" w:styleId="cf-readview">
    <w:name w:val="cf-readview"/>
    <w:basedOn w:val="DefaultParagraphFont"/>
    <w:rsid w:val="00CB5EE3"/>
  </w:style>
  <w:style w:type="table" w:customStyle="1" w:styleId="Tabelraster1">
    <w:name w:val="Tabelraster1"/>
    <w:basedOn w:val="TableNormal"/>
    <w:next w:val="TableGrid"/>
    <w:uiPriority w:val="39"/>
    <w:rsid w:val="00CB5EE3"/>
    <w:pPr>
      <w:spacing w:after="0" w:line="240" w:lineRule="auto"/>
      <w:jc w:val="both"/>
    </w:pPr>
    <w:rPr>
      <w:rFonts w:ascii="Arial" w:eastAsia="Arial" w:hAnsi="Arial" w:cs="Arial"/>
      <w:kern w:val="0"/>
      <w:lang w:val="fr-FR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5EE3"/>
    <w:rPr>
      <w:color w:val="605E5C"/>
      <w:shd w:val="clear" w:color="auto" w:fill="E1DFDD"/>
    </w:rPr>
  </w:style>
  <w:style w:type="character" w:customStyle="1" w:styleId="ListParagraphChar">
    <w:name w:val="List Paragraph Char"/>
    <w:aliases w:val="Lettre d'introduction Char,ParagrapheLEXSI Char,Puce tiret Char,Bullet 1 Char,Liste Niveau 1 Char"/>
    <w:basedOn w:val="DefaultParagraphFont"/>
    <w:link w:val="ListParagraph"/>
    <w:uiPriority w:val="34"/>
    <w:locked/>
    <w:rsid w:val="00CB5EE3"/>
  </w:style>
  <w:style w:type="paragraph" w:styleId="BodyText">
    <w:name w:val="Body Text"/>
    <w:basedOn w:val="Normal"/>
    <w:link w:val="BodyTextChar"/>
    <w:uiPriority w:val="1"/>
    <w:qFormat/>
    <w:rsid w:val="005D73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D73F7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12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customStyle="1" w:styleId="ui-provider">
    <w:name w:val="ui-provider"/>
    <w:basedOn w:val="DefaultParagraphFont"/>
    <w:rsid w:val="00AF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ent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8.png@01D5C564.7631BBF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actiris.be/" TargetMode="External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08F6-9C6A-4CB3-B9F9-F1773C61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COLSON Elodie</dc:creator>
  <cp:keywords/>
  <dc:description/>
  <cp:lastModifiedBy>COLSON Elodie</cp:lastModifiedBy>
  <cp:revision>3</cp:revision>
  <cp:lastPrinted>2024-01-22T12:18:00Z</cp:lastPrinted>
  <dcterms:created xsi:type="dcterms:W3CDTF">2024-03-26T16:35:00Z</dcterms:created>
  <dcterms:modified xsi:type="dcterms:W3CDTF">2024-04-15T07:30:00Z</dcterms:modified>
</cp:coreProperties>
</file>